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CD72E" w14:textId="11ED51F9" w:rsidR="00F65817" w:rsidRPr="00167C35" w:rsidRDefault="00F65817" w:rsidP="00F65817">
      <w:pPr>
        <w:spacing w:line="312" w:lineRule="auto"/>
        <w:ind w:right="221" w:firstLine="221"/>
        <w:jc w:val="right"/>
      </w:pPr>
      <w:r w:rsidRPr="00F4299A">
        <w:rPr>
          <w:rFonts w:hint="eastAsia"/>
          <w:spacing w:val="73"/>
          <w:fitText w:val="1870" w:id="-403984380"/>
        </w:rPr>
        <w:t>デ戦略第</w:t>
      </w:r>
      <w:r w:rsidR="004926D8" w:rsidRPr="00F4299A">
        <w:rPr>
          <w:rFonts w:hint="eastAsia"/>
          <w:spacing w:val="73"/>
          <w:fitText w:val="1870" w:id="-403984380"/>
        </w:rPr>
        <w:t>18</w:t>
      </w:r>
      <w:r w:rsidRPr="00F4299A">
        <w:rPr>
          <w:rFonts w:hint="eastAsia"/>
          <w:spacing w:val="-34"/>
          <w:fitText w:val="1870" w:id="-403984380"/>
        </w:rPr>
        <w:t>号</w:t>
      </w:r>
    </w:p>
    <w:p w14:paraId="4336DD98" w14:textId="5B2778C9" w:rsidR="00F65817" w:rsidRPr="00167C35" w:rsidRDefault="00F65817" w:rsidP="00F65817">
      <w:pPr>
        <w:spacing w:line="312" w:lineRule="auto"/>
        <w:ind w:right="221" w:firstLine="221"/>
        <w:jc w:val="right"/>
      </w:pPr>
      <w:r w:rsidRPr="00167C35">
        <w:rPr>
          <w:rFonts w:hint="eastAsia"/>
        </w:rPr>
        <w:t>令和8</w:t>
      </w:r>
      <w:r w:rsidRPr="00167C35">
        <w:t>年</w:t>
      </w:r>
      <w:r w:rsidR="006C3909" w:rsidRPr="00167C35">
        <w:rPr>
          <w:rFonts w:hint="eastAsia"/>
        </w:rPr>
        <w:t>7</w:t>
      </w:r>
      <w:r w:rsidRPr="00167C35">
        <w:t>月</w:t>
      </w:r>
      <w:r w:rsidR="005F0F22">
        <w:rPr>
          <w:rFonts w:hint="eastAsia"/>
        </w:rPr>
        <w:t>29</w:t>
      </w:r>
      <w:r w:rsidRPr="00167C35">
        <w:t>日</w:t>
      </w:r>
    </w:p>
    <w:p w14:paraId="17A006E9" w14:textId="77777777" w:rsidR="004A2180" w:rsidRPr="00167C35" w:rsidRDefault="00AA15A5">
      <w:pPr>
        <w:spacing w:before="240" w:line="312" w:lineRule="auto"/>
        <w:ind w:right="221" w:firstLine="221"/>
      </w:pPr>
      <w:r w:rsidRPr="00167C35">
        <w:rPr>
          <w:rFonts w:hint="eastAsia"/>
        </w:rPr>
        <w:t>関係事業者</w:t>
      </w:r>
      <w:r w:rsidRPr="00167C35">
        <w:t>各位</w:t>
      </w:r>
    </w:p>
    <w:p w14:paraId="467D0306" w14:textId="46CB8E1E" w:rsidR="00F65817" w:rsidRPr="00167C35" w:rsidRDefault="00F65817" w:rsidP="00F1054A">
      <w:pPr>
        <w:spacing w:beforeLines="100" w:before="240" w:line="312" w:lineRule="auto"/>
        <w:ind w:right="221" w:firstLine="221"/>
        <w:jc w:val="right"/>
      </w:pPr>
      <w:r w:rsidRPr="00167C35">
        <w:rPr>
          <w:rFonts w:hint="eastAsia"/>
        </w:rPr>
        <w:t>四日市市総務部デジタル戦略課長</w:t>
      </w:r>
    </w:p>
    <w:p w14:paraId="5A356920" w14:textId="046ABE09" w:rsidR="00F65817" w:rsidRPr="00167C35" w:rsidRDefault="00F65817" w:rsidP="00F1054A">
      <w:pPr>
        <w:spacing w:beforeLines="100" w:before="240" w:afterLines="100" w:after="240" w:line="312" w:lineRule="auto"/>
        <w:ind w:right="221" w:firstLine="221"/>
        <w:jc w:val="center"/>
        <w:rPr>
          <w:b/>
          <w:bCs/>
        </w:rPr>
      </w:pPr>
      <w:r w:rsidRPr="00167C35">
        <w:rPr>
          <w:b/>
          <w:bCs/>
        </w:rPr>
        <w:t>次期ネットワーク基盤更改に係る情報提供</w:t>
      </w:r>
      <w:r w:rsidR="007D3D40">
        <w:rPr>
          <w:rFonts w:hint="eastAsia"/>
          <w:b/>
          <w:bCs/>
        </w:rPr>
        <w:t>依頼（</w:t>
      </w:r>
      <w:r w:rsidR="00240AF9">
        <w:rPr>
          <w:rFonts w:hint="eastAsia"/>
          <w:b/>
          <w:bCs/>
        </w:rPr>
        <w:t>RFI</w:t>
      </w:r>
      <w:r w:rsidR="007D3D40">
        <w:rPr>
          <w:rFonts w:hint="eastAsia"/>
          <w:b/>
          <w:bCs/>
        </w:rPr>
        <w:t>）の実施</w:t>
      </w:r>
      <w:r w:rsidRPr="00167C35">
        <w:rPr>
          <w:b/>
          <w:bCs/>
        </w:rPr>
        <w:t>について</w:t>
      </w:r>
    </w:p>
    <w:p w14:paraId="68C7D757" w14:textId="23BD8F84" w:rsidR="00A13080" w:rsidRPr="00167C35" w:rsidRDefault="00A13080" w:rsidP="00A13080">
      <w:pPr>
        <w:spacing w:line="312" w:lineRule="auto"/>
        <w:ind w:right="221" w:firstLine="220"/>
      </w:pPr>
      <w:r w:rsidRPr="00167C35">
        <w:rPr>
          <w:rFonts w:hint="eastAsia"/>
        </w:rPr>
        <w:t>本市</w:t>
      </w:r>
      <w:r w:rsidR="007D3D40">
        <w:rPr>
          <w:rFonts w:hint="eastAsia"/>
        </w:rPr>
        <w:t>においては、令和11年度ごろを目途に、</w:t>
      </w:r>
      <w:r w:rsidRPr="00167C35">
        <w:rPr>
          <w:rFonts w:hint="eastAsia"/>
        </w:rPr>
        <w:t>次期ネットワーク基盤の更改</w:t>
      </w:r>
      <w:r w:rsidR="007D3D40">
        <w:rPr>
          <w:rFonts w:hint="eastAsia"/>
        </w:rPr>
        <w:t>を予定しており</w:t>
      </w:r>
      <w:r w:rsidRPr="00167C35">
        <w:rPr>
          <w:rFonts w:hint="eastAsia"/>
        </w:rPr>
        <w:t>、専門的知見を有する事業者の皆様</w:t>
      </w:r>
      <w:r w:rsidRPr="00167C35">
        <w:t>から広く情報提供を受け</w:t>
      </w:r>
      <w:r w:rsidR="007D3D40">
        <w:rPr>
          <w:rFonts w:hint="eastAsia"/>
        </w:rPr>
        <w:t>たいと考えております</w:t>
      </w:r>
      <w:r w:rsidRPr="00167C35">
        <w:t>。</w:t>
      </w:r>
    </w:p>
    <w:p w14:paraId="465BBE18" w14:textId="037D2D8E" w:rsidR="00A13080" w:rsidRPr="00167C35" w:rsidRDefault="00A13080" w:rsidP="00A13080">
      <w:pPr>
        <w:spacing w:line="312" w:lineRule="auto"/>
        <w:ind w:right="221" w:firstLine="220"/>
      </w:pPr>
      <w:r w:rsidRPr="00167C35">
        <w:rPr>
          <w:rFonts w:hint="eastAsia"/>
        </w:rPr>
        <w:t>つきましては、</w:t>
      </w:r>
      <w:r w:rsidR="007D3D40">
        <w:rPr>
          <w:rFonts w:hint="eastAsia"/>
        </w:rPr>
        <w:t>現行の</w:t>
      </w:r>
      <w:r w:rsidR="007D3D40" w:rsidRPr="00167C35">
        <w:t>三層分離</w:t>
      </w:r>
      <w:r w:rsidR="007D3D40">
        <w:rPr>
          <w:rFonts w:hint="eastAsia"/>
        </w:rPr>
        <w:t>構成の</w:t>
      </w:r>
      <w:r w:rsidR="007D3D40" w:rsidRPr="00167C35">
        <w:t>αモデル</w:t>
      </w:r>
      <w:r w:rsidR="007D3D40">
        <w:rPr>
          <w:rFonts w:hint="eastAsia"/>
        </w:rPr>
        <w:t>から</w:t>
      </w:r>
      <w:r w:rsidRPr="00167C35">
        <w:rPr>
          <w:rFonts w:hint="eastAsia"/>
        </w:rPr>
        <w:t>β′モデルへの移行と、それに伴うゼロトラストセキュリティ基盤の実装を見据え、</w:t>
      </w:r>
      <w:r w:rsidR="007D3D40">
        <w:rPr>
          <w:rFonts w:hint="eastAsia"/>
        </w:rPr>
        <w:t>次期グループウェアを踏まえた</w:t>
      </w:r>
      <w:r w:rsidRPr="00167C35">
        <w:rPr>
          <w:rFonts w:hint="eastAsia"/>
        </w:rPr>
        <w:t>ソリューション、システム構成、導入スケジュール及び概算費用等について、下記の通り</w:t>
      </w:r>
      <w:r w:rsidRPr="00167C35">
        <w:t>情報提供</w:t>
      </w:r>
      <w:r w:rsidRPr="00167C35">
        <w:rPr>
          <w:rFonts w:hint="eastAsia"/>
        </w:rPr>
        <w:t>を依頼します</w:t>
      </w:r>
      <w:r w:rsidRPr="00167C35">
        <w:t>。</w:t>
      </w:r>
    </w:p>
    <w:p w14:paraId="2EA3D8A9" w14:textId="77777777" w:rsidR="00F65817" w:rsidRPr="00167C35" w:rsidRDefault="00F65817" w:rsidP="00F1054A">
      <w:pPr>
        <w:pStyle w:val="af3"/>
        <w:spacing w:beforeLines="100" w:before="240" w:afterLines="100" w:after="240" w:line="312" w:lineRule="auto"/>
      </w:pPr>
      <w:r w:rsidRPr="00167C35">
        <w:t>記</w:t>
      </w:r>
    </w:p>
    <w:p w14:paraId="73AE4F1E" w14:textId="77777777" w:rsidR="004A2180" w:rsidRPr="00167C35" w:rsidRDefault="00DB22C2" w:rsidP="00DB22C2">
      <w:pPr>
        <w:pStyle w:val="1"/>
        <w:keepNext/>
        <w:ind w:left="442" w:hanging="442"/>
        <w:rPr>
          <w:color w:val="auto"/>
        </w:rPr>
      </w:pPr>
      <w:r w:rsidRPr="00167C35">
        <w:rPr>
          <w:rFonts w:hint="eastAsia"/>
          <w:color w:val="auto"/>
        </w:rPr>
        <w:t xml:space="preserve">1　</w:t>
      </w:r>
      <w:r w:rsidRPr="00167C35">
        <w:rPr>
          <w:color w:val="auto"/>
        </w:rPr>
        <w:t>背景・目的</w:t>
      </w:r>
    </w:p>
    <w:p w14:paraId="5145A223" w14:textId="29640C0F" w:rsidR="004A2180" w:rsidRPr="00167C35" w:rsidRDefault="0005779B">
      <w:pPr>
        <w:spacing w:after="80" w:line="312" w:lineRule="auto"/>
        <w:ind w:left="220" w:firstLine="221"/>
      </w:pPr>
      <w:r w:rsidRPr="00167C35">
        <w:rPr>
          <w:rFonts w:hint="eastAsia"/>
        </w:rPr>
        <w:t>本市はこれまで、「自治体情報システム強靱性向上モデル」に基づき、マイナンバー利用事務系、</w:t>
      </w:r>
      <w:r w:rsidRPr="00167C35">
        <w:t>LGWAN接続系</w:t>
      </w:r>
      <w:r w:rsidRPr="00167C35">
        <w:rPr>
          <w:rFonts w:hint="eastAsia"/>
        </w:rPr>
        <w:t>及び</w:t>
      </w:r>
      <w:r w:rsidRPr="00167C35">
        <w:t>インターネット接続系の三層分離（αモデル）に</w:t>
      </w:r>
      <w:r w:rsidRPr="00167C35">
        <w:rPr>
          <w:rFonts w:hint="eastAsia"/>
        </w:rPr>
        <w:t>より、</w:t>
      </w:r>
      <w:r w:rsidRPr="00167C35">
        <w:t>情報セキュリティ対策を</w:t>
      </w:r>
      <w:r w:rsidRPr="00167C35">
        <w:rPr>
          <w:rFonts w:hint="eastAsia"/>
        </w:rPr>
        <w:t>講じて</w:t>
      </w:r>
      <w:r w:rsidRPr="00167C35">
        <w:t>きました。</w:t>
      </w:r>
      <w:r w:rsidRPr="00167C35">
        <w:rPr>
          <w:rFonts w:hint="eastAsia"/>
        </w:rPr>
        <w:t>一方</w:t>
      </w:r>
      <w:r w:rsidRPr="00167C35">
        <w:t>、人口減少や社会保障費の増大に直面する</w:t>
      </w:r>
      <w:r w:rsidRPr="00167C35">
        <w:rPr>
          <w:rFonts w:hint="eastAsia"/>
        </w:rPr>
        <w:t>中</w:t>
      </w:r>
      <w:r w:rsidRPr="00167C35">
        <w:t>、テレワーク</w:t>
      </w:r>
      <w:r w:rsidRPr="00167C35">
        <w:rPr>
          <w:rFonts w:hint="eastAsia"/>
        </w:rPr>
        <w:t>、</w:t>
      </w:r>
      <w:r w:rsidRPr="00167C35">
        <w:t>Web会議</w:t>
      </w:r>
      <w:r w:rsidRPr="00167C35">
        <w:rPr>
          <w:rFonts w:hint="eastAsia"/>
        </w:rPr>
        <w:t>等の</w:t>
      </w:r>
      <w:r w:rsidRPr="00167C35">
        <w:t>多様な働き方への対応が求められています</w:t>
      </w:r>
      <w:r w:rsidR="007D3D40">
        <w:rPr>
          <w:rFonts w:hint="eastAsia"/>
        </w:rPr>
        <w:t>が、</w:t>
      </w:r>
      <w:r w:rsidRPr="00167C35">
        <w:rPr>
          <w:rFonts w:hint="eastAsia"/>
        </w:rPr>
        <w:t>現行のαモデル</w:t>
      </w:r>
      <w:r w:rsidRPr="00167C35">
        <w:t>で</w:t>
      </w:r>
      <w:r w:rsidRPr="00167C35">
        <w:rPr>
          <w:rFonts w:hint="eastAsia"/>
        </w:rPr>
        <w:t>は</w:t>
      </w:r>
      <w:r w:rsidRPr="00167C35">
        <w:t>、インターネットやクラウドの利用に一定の制約が</w:t>
      </w:r>
      <w:r w:rsidRPr="00167C35">
        <w:rPr>
          <w:rFonts w:hint="eastAsia"/>
        </w:rPr>
        <w:t>あり</w:t>
      </w:r>
      <w:r w:rsidRPr="00167C35">
        <w:t>、職員の事務負担の増加やシステム運用管理の複雑化</w:t>
      </w:r>
      <w:r w:rsidRPr="00167C35">
        <w:rPr>
          <w:rFonts w:hint="eastAsia"/>
        </w:rPr>
        <w:t>が課題となって</w:t>
      </w:r>
      <w:r w:rsidRPr="00167C35">
        <w:t>います。</w:t>
      </w:r>
    </w:p>
    <w:p w14:paraId="31A8BBC2" w14:textId="7826BFDD" w:rsidR="004A2180" w:rsidRPr="00167C35" w:rsidRDefault="00AA15A5">
      <w:pPr>
        <w:spacing w:after="80" w:line="312" w:lineRule="auto"/>
        <w:ind w:left="220" w:firstLine="221"/>
      </w:pPr>
      <w:r w:rsidRPr="00167C35">
        <w:rPr>
          <w:rFonts w:hint="eastAsia"/>
        </w:rPr>
        <w:t>このため、本市は、令和</w:t>
      </w:r>
      <w:r w:rsidRPr="00167C35">
        <w:t>8年3月策定の「第2次四日市市情報化実行計画」において、次期ネットワーク基盤の更改を</w:t>
      </w:r>
      <w:r w:rsidR="007D3D40">
        <w:rPr>
          <w:rFonts w:hint="eastAsia"/>
        </w:rPr>
        <w:t>計画しており、</w:t>
      </w:r>
      <w:r w:rsidRPr="00167C35">
        <w:t>現行の三層分離構成</w:t>
      </w:r>
      <w:r w:rsidR="007D3D40">
        <w:rPr>
          <w:rFonts w:hint="eastAsia"/>
        </w:rPr>
        <w:t>のαモデル</w:t>
      </w:r>
      <w:r w:rsidRPr="00167C35">
        <w:t>からβ′モデルへの移行</w:t>
      </w:r>
      <w:r w:rsidRPr="00167C35">
        <w:rPr>
          <w:rFonts w:hint="eastAsia"/>
        </w:rPr>
        <w:t>及び</w:t>
      </w:r>
      <w:r w:rsidRPr="00167C35">
        <w:t>ゼロトラストセキュリティ基盤の実装を</w:t>
      </w:r>
      <w:r w:rsidR="007D3D40">
        <w:rPr>
          <w:rFonts w:hint="eastAsia"/>
        </w:rPr>
        <w:t>行うことで、</w:t>
      </w:r>
      <w:r w:rsidR="007D3D40" w:rsidRPr="00167C35">
        <w:t>効率的かつ安全な業務環境の実現</w:t>
      </w:r>
      <w:r w:rsidR="007D3D40">
        <w:rPr>
          <w:rFonts w:hint="eastAsia"/>
        </w:rPr>
        <w:t>を目指しています。</w:t>
      </w:r>
    </w:p>
    <w:p w14:paraId="181D7017" w14:textId="478C3929" w:rsidR="00B343C4" w:rsidRPr="00167C35" w:rsidRDefault="00B343C4" w:rsidP="00B343C4">
      <w:pPr>
        <w:spacing w:after="80" w:line="312" w:lineRule="auto"/>
        <w:ind w:left="220" w:firstLine="221"/>
      </w:pPr>
      <w:r w:rsidRPr="00167C35">
        <w:rPr>
          <w:rFonts w:hint="eastAsia"/>
        </w:rPr>
        <w:t>さらに、現在オンプレミスで運用しているメール・スケジュール等の基盤サーバーは老朽化が進んでおり、保守期限の観点から現行構成の継続は令和</w:t>
      </w:r>
      <w:r w:rsidRPr="00167C35">
        <w:t>9年度が限界となってい</w:t>
      </w:r>
      <w:r w:rsidR="00240AF9">
        <w:rPr>
          <w:rFonts w:hint="eastAsia"/>
        </w:rPr>
        <w:t>ることから、次期</w:t>
      </w:r>
      <w:r w:rsidRPr="00167C35">
        <w:t>ネットワーク更改に併せて、これらの基盤サーバーをクラウド化（</w:t>
      </w:r>
      <w:r w:rsidR="00004595" w:rsidRPr="00167C35">
        <w:t>Microsoft 365又はGoogle Workspace等</w:t>
      </w:r>
      <w:r w:rsidRPr="00167C35">
        <w:t>の導入）</w:t>
      </w:r>
      <w:r w:rsidR="00240AF9">
        <w:rPr>
          <w:rFonts w:hint="eastAsia"/>
        </w:rPr>
        <w:t>することで、職員の働き方を含めた</w:t>
      </w:r>
      <w:r w:rsidRPr="00167C35">
        <w:t>業務変革を進め</w:t>
      </w:r>
      <w:r w:rsidR="00240AF9">
        <w:rPr>
          <w:rFonts w:hint="eastAsia"/>
        </w:rPr>
        <w:t>たいと考えています</w:t>
      </w:r>
      <w:r w:rsidRPr="00167C35">
        <w:t>。</w:t>
      </w:r>
    </w:p>
    <w:p w14:paraId="47E8C31A" w14:textId="185B9D95" w:rsidR="004A2180" w:rsidRDefault="0011687A">
      <w:pPr>
        <w:spacing w:after="80" w:line="312" w:lineRule="auto"/>
        <w:ind w:left="220" w:firstLine="221"/>
      </w:pPr>
      <w:r w:rsidRPr="00167C35">
        <w:rPr>
          <w:rFonts w:hint="eastAsia"/>
        </w:rPr>
        <w:t>また、庁内には</w:t>
      </w:r>
      <w:r w:rsidRPr="00167C35">
        <w:t>AccessやExcelマクロ等で構築された部局個別システムが多数存在して</w:t>
      </w:r>
      <w:r w:rsidR="00240AF9">
        <w:rPr>
          <w:rFonts w:hint="eastAsia"/>
        </w:rPr>
        <w:t>いることから、</w:t>
      </w:r>
      <w:r w:rsidRPr="00167C35">
        <w:t>次期ネットワークへの移行</w:t>
      </w:r>
      <w:r w:rsidR="00240AF9">
        <w:rPr>
          <w:rFonts w:hint="eastAsia"/>
        </w:rPr>
        <w:t>後も</w:t>
      </w:r>
      <w:r w:rsidRPr="00167C35">
        <w:t>業務への影響を</w:t>
      </w:r>
      <w:r w:rsidRPr="00167C35">
        <w:rPr>
          <w:rFonts w:hint="eastAsia"/>
        </w:rPr>
        <w:t>避ける</w:t>
      </w:r>
      <w:r w:rsidRPr="00167C35">
        <w:t>ため、当面は既存のデスクトップ版Office機能を継続利用することを前提とし、Microsoft 365等のライセンス規約を遵守した上で、庁内資産の利用実態に</w:t>
      </w:r>
      <w:r w:rsidRPr="00167C35">
        <w:rPr>
          <w:rFonts w:hint="eastAsia"/>
        </w:rPr>
        <w:t>応じた</w:t>
      </w:r>
      <w:r w:rsidRPr="00167C35">
        <w:t>最適なライセンスの組合せ</w:t>
      </w:r>
      <w:r w:rsidRPr="00167C35">
        <w:rPr>
          <w:rFonts w:hint="eastAsia"/>
        </w:rPr>
        <w:t>及び</w:t>
      </w:r>
      <w:r w:rsidRPr="00167C35">
        <w:t>総保有コスト（Total Cost of Ownership</w:t>
      </w:r>
      <w:r w:rsidRPr="00167C35">
        <w:rPr>
          <w:rFonts w:hint="eastAsia"/>
        </w:rPr>
        <w:t>。</w:t>
      </w:r>
      <w:r w:rsidRPr="00167C35">
        <w:t>以下「TCO」という。）</w:t>
      </w:r>
      <w:r w:rsidRPr="00167C35">
        <w:rPr>
          <w:rFonts w:hint="eastAsia"/>
        </w:rPr>
        <w:t>の</w:t>
      </w:r>
      <w:r w:rsidRPr="00167C35">
        <w:t>最適化</w:t>
      </w:r>
      <w:r w:rsidR="00240AF9">
        <w:rPr>
          <w:rFonts w:hint="eastAsia"/>
        </w:rPr>
        <w:t>を図る必要があります</w:t>
      </w:r>
      <w:r w:rsidRPr="00167C35">
        <w:rPr>
          <w:rFonts w:hint="eastAsia"/>
        </w:rPr>
        <w:t>。</w:t>
      </w:r>
    </w:p>
    <w:p w14:paraId="0E9F68EB" w14:textId="51865E86" w:rsidR="00240AF9" w:rsidRPr="00167C35" w:rsidRDefault="00240AF9">
      <w:pPr>
        <w:spacing w:after="80" w:line="312" w:lineRule="auto"/>
        <w:ind w:left="220" w:firstLine="221"/>
      </w:pPr>
      <w:r>
        <w:rPr>
          <w:rFonts w:hint="eastAsia"/>
        </w:rPr>
        <w:lastRenderedPageBreak/>
        <w:t>これらのことから、次期ネットワーク基盤の更改に向けた検討を行うため、情報提供依頼</w:t>
      </w:r>
      <w:r w:rsidRPr="00167C35">
        <w:t>（</w:t>
      </w:r>
      <w:r>
        <w:rPr>
          <w:rFonts w:hint="eastAsia"/>
        </w:rPr>
        <w:t>RFI</w:t>
      </w:r>
      <w:r w:rsidRPr="00167C35">
        <w:t>）</w:t>
      </w:r>
      <w:r>
        <w:rPr>
          <w:rFonts w:hint="eastAsia"/>
        </w:rPr>
        <w:t>を実施します。</w:t>
      </w:r>
    </w:p>
    <w:p w14:paraId="5D4CC208" w14:textId="77777777" w:rsidR="004A2180" w:rsidRPr="00167C35" w:rsidRDefault="00934605" w:rsidP="00934605">
      <w:pPr>
        <w:pStyle w:val="1"/>
        <w:keepNext/>
        <w:ind w:left="442" w:hanging="442"/>
        <w:rPr>
          <w:color w:val="auto"/>
        </w:rPr>
      </w:pPr>
      <w:r w:rsidRPr="00167C35">
        <w:rPr>
          <w:rFonts w:hint="eastAsia"/>
          <w:color w:val="auto"/>
        </w:rPr>
        <w:t xml:space="preserve">2　</w:t>
      </w:r>
      <w:r w:rsidRPr="00167C35">
        <w:rPr>
          <w:color w:val="auto"/>
        </w:rPr>
        <w:t>用語定義</w:t>
      </w:r>
    </w:p>
    <w:p w14:paraId="671738DC" w14:textId="6F0BF728" w:rsidR="00382634" w:rsidRPr="00382634" w:rsidRDefault="00382634" w:rsidP="009160EE">
      <w:pPr>
        <w:pStyle w:val="a4"/>
        <w:numPr>
          <w:ilvl w:val="0"/>
          <w:numId w:val="26"/>
        </w:numPr>
        <w:spacing w:before="80" w:line="312" w:lineRule="auto"/>
        <w:ind w:leftChars="200" w:left="838" w:hangingChars="180" w:hanging="398"/>
      </w:pPr>
      <w:r w:rsidRPr="002D21B1">
        <w:rPr>
          <w:b/>
          <w:bCs/>
        </w:rPr>
        <w:t>α（アルファ）モデル</w:t>
      </w:r>
      <w:r w:rsidRPr="00382634">
        <w:t>：自治体情報システム強靱性向上モデルに基づき、マイナンバー利用事務系、LGWAN接続系及びインターネット接続系を分離し、インターネット接続系から分離された環境で基幹系業務及び内部事務を行う構成モデルをいう。</w:t>
      </w:r>
    </w:p>
    <w:p w14:paraId="595DA99E" w14:textId="2221005A" w:rsidR="001829D1" w:rsidRPr="00167C35" w:rsidRDefault="001829D1" w:rsidP="009160EE">
      <w:pPr>
        <w:pStyle w:val="a4"/>
        <w:numPr>
          <w:ilvl w:val="0"/>
          <w:numId w:val="26"/>
        </w:numPr>
        <w:spacing w:before="80" w:line="312" w:lineRule="auto"/>
        <w:ind w:leftChars="200" w:left="838" w:hangingChars="180" w:hanging="398"/>
      </w:pPr>
      <w:r w:rsidRPr="00167C35">
        <w:rPr>
          <w:rFonts w:hint="eastAsia"/>
          <w:b/>
          <w:bCs/>
        </w:rPr>
        <w:t>β′（ベータダッシュ）モデル</w:t>
      </w:r>
      <w:r w:rsidRPr="00167C35">
        <w:rPr>
          <w:rFonts w:hint="eastAsia"/>
        </w:rPr>
        <w:t>：総務省「地方公共団体における情報セキュリティ政策に関するガイドライン」に基づき、マイナンバー利用事務系を除く全ての業務システムと業務端末をインターネット接続系に配置する構成モデルをいう。</w:t>
      </w:r>
    </w:p>
    <w:p w14:paraId="49CDBC2E" w14:textId="17F63AD2" w:rsidR="001829D1" w:rsidRPr="00167C35" w:rsidRDefault="001829D1" w:rsidP="009160EE">
      <w:pPr>
        <w:pStyle w:val="a4"/>
        <w:numPr>
          <w:ilvl w:val="0"/>
          <w:numId w:val="26"/>
        </w:numPr>
        <w:spacing w:before="80" w:line="312" w:lineRule="auto"/>
        <w:ind w:leftChars="200" w:left="838" w:hangingChars="180" w:hanging="398"/>
      </w:pPr>
      <w:r w:rsidRPr="00167C35">
        <w:rPr>
          <w:rFonts w:hint="eastAsia"/>
          <w:b/>
          <w:bCs/>
        </w:rPr>
        <w:t>ゼロトラスト・アーキテクチャ</w:t>
      </w:r>
      <w:r w:rsidRPr="00167C35">
        <w:rPr>
          <w:rFonts w:hint="eastAsia"/>
        </w:rPr>
        <w:t>：ネットワークの境界に依存せず、アクセスの都度ユーザー・デバイス・通信の正当性を検証するセキュリティ設計思想をいう。</w:t>
      </w:r>
    </w:p>
    <w:p w14:paraId="6AF0253A" w14:textId="3DB7DD08" w:rsidR="004A2180" w:rsidRPr="00167C35" w:rsidRDefault="001829D1" w:rsidP="009160EE">
      <w:pPr>
        <w:pStyle w:val="a4"/>
        <w:numPr>
          <w:ilvl w:val="0"/>
          <w:numId w:val="26"/>
        </w:numPr>
        <w:spacing w:before="80" w:line="312" w:lineRule="auto"/>
        <w:ind w:leftChars="200" w:left="838" w:hangingChars="180" w:hanging="398"/>
      </w:pPr>
      <w:r w:rsidRPr="00167C35">
        <w:rPr>
          <w:rFonts w:hint="eastAsia"/>
          <w:b/>
          <w:bCs/>
        </w:rPr>
        <w:t>デスクトップ版</w:t>
      </w:r>
      <w:r w:rsidRPr="00167C35">
        <w:rPr>
          <w:b/>
          <w:bCs/>
        </w:rPr>
        <w:t>Office</w:t>
      </w:r>
      <w:r w:rsidRPr="00167C35">
        <w:t>：Word・Excel・Access等のローカルインストール型アプリケーション（Microsoft 365 Apps等）をいう。</w:t>
      </w:r>
    </w:p>
    <w:p w14:paraId="6E1990AD" w14:textId="77777777" w:rsidR="004A2180" w:rsidRPr="00167C35" w:rsidRDefault="00CB07C4" w:rsidP="00CB07C4">
      <w:pPr>
        <w:pStyle w:val="1"/>
        <w:keepNext/>
        <w:ind w:left="442" w:hanging="442"/>
        <w:rPr>
          <w:color w:val="auto"/>
        </w:rPr>
      </w:pPr>
      <w:r w:rsidRPr="00167C35">
        <w:rPr>
          <w:rFonts w:hint="eastAsia"/>
          <w:color w:val="auto"/>
        </w:rPr>
        <w:t xml:space="preserve">3　</w:t>
      </w:r>
      <w:r w:rsidRPr="00167C35">
        <w:rPr>
          <w:color w:val="auto"/>
        </w:rPr>
        <w:t>現行環境（本市が提示する情報）</w:t>
      </w:r>
    </w:p>
    <w:p w14:paraId="513C6863" w14:textId="34711504" w:rsidR="004A2180" w:rsidRPr="00167C35" w:rsidRDefault="00AA15A5">
      <w:pPr>
        <w:spacing w:after="80" w:line="312" w:lineRule="auto"/>
        <w:ind w:left="221" w:firstLine="220"/>
      </w:pPr>
      <w:r w:rsidRPr="00167C35">
        <w:t>本市の現行ネットワーク環境及び規模の概要は、次の表のとおりです。本市は</w:t>
      </w:r>
      <w:r w:rsidR="000E6FA1" w:rsidRPr="00167C35">
        <w:rPr>
          <w:rFonts w:hint="eastAsia"/>
        </w:rPr>
        <w:t>、</w:t>
      </w:r>
      <w:r w:rsidRPr="00167C35">
        <w:t>「自治体情報システム強靱性向上モデル」に基づく三層分離（αモデル）を採用しています。詳細な構成図</w:t>
      </w:r>
      <w:r w:rsidR="000E6FA1" w:rsidRPr="00167C35">
        <w:rPr>
          <w:rFonts w:hint="eastAsia"/>
        </w:rPr>
        <w:t>及び</w:t>
      </w:r>
      <w:r w:rsidRPr="00167C35">
        <w:t>一覧（現行ネットワーク論理図、物理構成図、WAN回線一覧、主要機器一覧、認証基盤構成図等）は、</w:t>
      </w:r>
      <w:r w:rsidR="005D186C">
        <w:rPr>
          <w:rFonts w:hint="eastAsia"/>
        </w:rPr>
        <w:t>情報セキュリティの観点から、</w:t>
      </w:r>
      <w:r w:rsidRPr="00167C35">
        <w:t>本</w:t>
      </w:r>
      <w:r w:rsidR="005D186C">
        <w:rPr>
          <w:rFonts w:hint="eastAsia"/>
        </w:rPr>
        <w:t>情報提供依頼（</w:t>
      </w:r>
      <w:r w:rsidRPr="00167C35">
        <w:t>RFI</w:t>
      </w:r>
      <w:r w:rsidR="005D186C">
        <w:rPr>
          <w:rFonts w:hint="eastAsia"/>
        </w:rPr>
        <w:t>）</w:t>
      </w:r>
      <w:r w:rsidRPr="00167C35">
        <w:t>には添付せず、要求に応じて提供します。</w:t>
      </w:r>
    </w:p>
    <w:tbl>
      <w:tblPr>
        <w:tblW w:w="8900" w:type="dxa"/>
        <w:tblInd w:w="420" w:type="dxa"/>
        <w:tblCellMar>
          <w:left w:w="0" w:type="dxa"/>
          <w:right w:w="0" w:type="dxa"/>
        </w:tblCellMar>
        <w:tblLook w:val="04A0" w:firstRow="1" w:lastRow="0" w:firstColumn="1" w:lastColumn="0" w:noHBand="0" w:noVBand="1"/>
      </w:tblPr>
      <w:tblGrid>
        <w:gridCol w:w="2409"/>
        <w:gridCol w:w="6491"/>
      </w:tblGrid>
      <w:tr w:rsidR="00013C98" w:rsidRPr="00167C35" w14:paraId="7D06294E" w14:textId="77777777" w:rsidTr="79DE2D2B">
        <w:trPr>
          <w:tblHeader/>
        </w:trPr>
        <w:tc>
          <w:tcPr>
            <w:tcW w:w="2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CECEC"/>
            <w:tcMar>
              <w:top w:w="60" w:type="dxa"/>
              <w:left w:w="100" w:type="dxa"/>
              <w:bottom w:w="60" w:type="dxa"/>
              <w:right w:w="100" w:type="dxa"/>
            </w:tcMar>
            <w:hideMark/>
          </w:tcPr>
          <w:p w14:paraId="6328007B" w14:textId="77777777" w:rsidR="00013C98" w:rsidRPr="00167C35" w:rsidRDefault="00013C98">
            <w:pPr>
              <w:spacing w:line="288" w:lineRule="auto"/>
              <w:jc w:val="center"/>
              <w:rPr>
                <w:kern w:val="2"/>
                <w14:ligatures w14:val="standardContextual"/>
              </w:rPr>
            </w:pPr>
            <w:r w:rsidRPr="00167C35">
              <w:rPr>
                <w:rFonts w:hint="eastAsia"/>
                <w:b/>
                <w:bCs/>
              </w:rPr>
              <w:t>項目</w:t>
            </w:r>
          </w:p>
        </w:tc>
        <w:tc>
          <w:tcPr>
            <w:tcW w:w="6491" w:type="dxa"/>
            <w:tcBorders>
              <w:top w:val="single" w:sz="8" w:space="0" w:color="000000" w:themeColor="text1"/>
              <w:left w:val="nil"/>
              <w:bottom w:val="single" w:sz="8" w:space="0" w:color="000000" w:themeColor="text1"/>
              <w:right w:val="single" w:sz="8" w:space="0" w:color="000000" w:themeColor="text1"/>
            </w:tcBorders>
            <w:shd w:val="clear" w:color="auto" w:fill="ECECEC"/>
            <w:tcMar>
              <w:top w:w="60" w:type="dxa"/>
              <w:left w:w="100" w:type="dxa"/>
              <w:bottom w:w="60" w:type="dxa"/>
              <w:right w:w="100" w:type="dxa"/>
            </w:tcMar>
            <w:hideMark/>
          </w:tcPr>
          <w:p w14:paraId="10A74B73" w14:textId="77777777" w:rsidR="00013C98" w:rsidRPr="00167C35" w:rsidRDefault="00013C98">
            <w:pPr>
              <w:spacing w:line="288" w:lineRule="auto"/>
              <w:jc w:val="center"/>
            </w:pPr>
            <w:r w:rsidRPr="00167C35">
              <w:rPr>
                <w:rFonts w:hint="eastAsia"/>
                <w:b/>
                <w:bCs/>
              </w:rPr>
              <w:t>内容</w:t>
            </w:r>
          </w:p>
        </w:tc>
      </w:tr>
      <w:tr w:rsidR="00013C98" w:rsidRPr="00167C35" w14:paraId="6D553D8F"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706B8DD1" w14:textId="77777777" w:rsidR="00013C98" w:rsidRPr="00E52C56" w:rsidRDefault="00013C98" w:rsidP="00E52C56">
            <w:pPr>
              <w:spacing w:line="288" w:lineRule="auto"/>
              <w:rPr>
                <w:b/>
                <w:bCs/>
              </w:rPr>
            </w:pPr>
            <w:r w:rsidRPr="00E52C56">
              <w:rPr>
                <w:rFonts w:hint="eastAsia"/>
                <w:b/>
                <w:bCs/>
              </w:rPr>
              <w:t>ネットワークモデル</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692C8E1F" w14:textId="77777777" w:rsidR="00013C98" w:rsidRPr="00167C35" w:rsidRDefault="00013C98">
            <w:pPr>
              <w:spacing w:line="288" w:lineRule="auto"/>
            </w:pPr>
            <w:r w:rsidRPr="00167C35">
              <w:t>自治体情報システム強靱性向上モデルに基づくαモデル（三層分離：マイナンバー利用事務系／LGWAN接続系／インターネット接続系）</w:t>
            </w:r>
          </w:p>
        </w:tc>
      </w:tr>
      <w:tr w:rsidR="00013C98" w:rsidRPr="00167C35" w14:paraId="02BFE26C"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7A279247" w14:textId="77777777" w:rsidR="00013C98" w:rsidRPr="00E52C56" w:rsidRDefault="00013C98" w:rsidP="00E52C56">
            <w:pPr>
              <w:spacing w:line="288" w:lineRule="auto"/>
              <w:rPr>
                <w:b/>
                <w:bCs/>
              </w:rPr>
            </w:pPr>
            <w:r w:rsidRPr="00E52C56">
              <w:rPr>
                <w:rFonts w:hint="eastAsia"/>
                <w:b/>
                <w:bCs/>
              </w:rPr>
              <w:t>拠点数</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5B23AD65" w14:textId="3B682BAF" w:rsidR="00013C98" w:rsidRPr="00167C35" w:rsidRDefault="6CF49F79" w:rsidP="73CEF731">
            <w:pPr>
              <w:spacing w:line="288" w:lineRule="auto"/>
            </w:pPr>
            <w:r w:rsidRPr="00167C35">
              <w:t>19</w:t>
            </w:r>
            <w:r w:rsidR="1821B110" w:rsidRPr="00167C35">
              <w:t>5</w:t>
            </w:r>
            <w:r w:rsidR="00013C98" w:rsidRPr="00167C35">
              <w:t>拠点</w:t>
            </w:r>
          </w:p>
        </w:tc>
      </w:tr>
      <w:tr w:rsidR="00013C98" w:rsidRPr="00167C35" w14:paraId="591CA122"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165DFDD6" w14:textId="77777777" w:rsidR="00013C98" w:rsidRPr="00E52C56" w:rsidRDefault="00013C98" w:rsidP="00E52C56">
            <w:pPr>
              <w:spacing w:line="288" w:lineRule="auto"/>
              <w:rPr>
                <w:b/>
                <w:bCs/>
              </w:rPr>
            </w:pPr>
            <w:r w:rsidRPr="00E52C56">
              <w:rPr>
                <w:rFonts w:hint="eastAsia"/>
                <w:b/>
                <w:bCs/>
              </w:rPr>
              <w:t>端末総数</w:t>
            </w:r>
          </w:p>
        </w:tc>
        <w:tc>
          <w:tcPr>
            <w:tcW w:w="6491" w:type="dxa"/>
            <w:tcBorders>
              <w:top w:val="nil"/>
              <w:left w:val="nil"/>
              <w:bottom w:val="single" w:sz="8" w:space="0" w:color="000000" w:themeColor="text1"/>
              <w:right w:val="single" w:sz="8" w:space="0" w:color="000000" w:themeColor="text1"/>
            </w:tcBorders>
            <w:tcMar>
              <w:top w:w="60" w:type="dxa"/>
              <w:left w:w="100" w:type="dxa"/>
              <w:bottom w:w="60" w:type="dxa"/>
              <w:right w:w="100" w:type="dxa"/>
            </w:tcMar>
            <w:hideMark/>
          </w:tcPr>
          <w:p w14:paraId="2EDFC1DA" w14:textId="1B56091C" w:rsidR="00013C98" w:rsidRPr="00167C35" w:rsidRDefault="00EE41EE">
            <w:pPr>
              <w:spacing w:line="288" w:lineRule="auto"/>
            </w:pPr>
            <w:r w:rsidRPr="00167C35">
              <w:rPr>
                <w:rFonts w:hint="eastAsia"/>
              </w:rPr>
              <w:t>3,444</w:t>
            </w:r>
            <w:r w:rsidR="00013C98" w:rsidRPr="00167C35">
              <w:t>台（内訳：マイナンバー利用事務系</w:t>
            </w:r>
            <w:r w:rsidRPr="00167C35">
              <w:rPr>
                <w:rFonts w:hint="eastAsia"/>
              </w:rPr>
              <w:t>836</w:t>
            </w:r>
            <w:r w:rsidR="00013C98" w:rsidRPr="00167C35">
              <w:t>台／LGWAN接続系</w:t>
            </w:r>
            <w:r w:rsidRPr="00167C35">
              <w:rPr>
                <w:rFonts w:hint="eastAsia"/>
              </w:rPr>
              <w:t>2,590</w:t>
            </w:r>
            <w:r w:rsidR="00013C98" w:rsidRPr="00167C35">
              <w:t>台／インターネット接続系</w:t>
            </w:r>
            <w:r w:rsidR="00DE04E5" w:rsidRPr="00167C35">
              <w:rPr>
                <w:rFonts w:hint="eastAsia"/>
              </w:rPr>
              <w:t>18</w:t>
            </w:r>
            <w:r w:rsidR="00013C98" w:rsidRPr="00167C35">
              <w:t>台）</w:t>
            </w:r>
          </w:p>
        </w:tc>
      </w:tr>
      <w:tr w:rsidR="00013C98" w:rsidRPr="00167C35" w14:paraId="442AAB58"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3A5E867E" w14:textId="77777777" w:rsidR="00013C98" w:rsidRPr="00E52C56" w:rsidRDefault="00013C98" w:rsidP="00E52C56">
            <w:pPr>
              <w:spacing w:line="288" w:lineRule="auto"/>
              <w:rPr>
                <w:b/>
                <w:bCs/>
              </w:rPr>
            </w:pPr>
            <w:r w:rsidRPr="00E52C56">
              <w:rPr>
                <w:rFonts w:hint="eastAsia"/>
                <w:b/>
                <w:bCs/>
              </w:rPr>
              <w:t>職員数（アカウント数）</w:t>
            </w:r>
          </w:p>
        </w:tc>
        <w:tc>
          <w:tcPr>
            <w:tcW w:w="6491" w:type="dxa"/>
            <w:tcBorders>
              <w:top w:val="nil"/>
              <w:left w:val="nil"/>
              <w:bottom w:val="single" w:sz="8" w:space="0" w:color="000000" w:themeColor="text1"/>
              <w:right w:val="single" w:sz="8" w:space="0" w:color="000000" w:themeColor="text1"/>
            </w:tcBorders>
            <w:tcMar>
              <w:top w:w="60" w:type="dxa"/>
              <w:left w:w="100" w:type="dxa"/>
              <w:bottom w:w="60" w:type="dxa"/>
              <w:right w:w="100" w:type="dxa"/>
            </w:tcMar>
            <w:hideMark/>
          </w:tcPr>
          <w:p w14:paraId="575A7440" w14:textId="2935B334" w:rsidR="00013C98" w:rsidRPr="00167C35" w:rsidRDefault="00005759">
            <w:pPr>
              <w:spacing w:line="288" w:lineRule="auto"/>
            </w:pPr>
            <w:r w:rsidRPr="00167C35">
              <w:t>正職員3,427人（任期付職員・再任用職員を含む。）、会計年度任用職員約2,870人（アカウント付与範囲は未確定）</w:t>
            </w:r>
          </w:p>
        </w:tc>
      </w:tr>
      <w:tr w:rsidR="00013C98" w:rsidRPr="00167C35" w14:paraId="38FA2946"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33FC1E9E" w14:textId="77777777" w:rsidR="00013C98" w:rsidRPr="00E52C56" w:rsidRDefault="00013C98" w:rsidP="00E52C56">
            <w:pPr>
              <w:spacing w:line="288" w:lineRule="auto"/>
              <w:rPr>
                <w:b/>
                <w:bCs/>
              </w:rPr>
            </w:pPr>
            <w:r w:rsidRPr="00E52C56">
              <w:rPr>
                <w:rFonts w:hint="eastAsia"/>
                <w:b/>
                <w:bCs/>
              </w:rPr>
              <w:t>想定同時接続数</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6A2F7075" w14:textId="288A995F" w:rsidR="00013C98" w:rsidRPr="00167C35" w:rsidRDefault="00B73B09">
            <w:pPr>
              <w:spacing w:line="288" w:lineRule="auto"/>
            </w:pPr>
            <w:r w:rsidRPr="00167C35">
              <w:rPr>
                <w:rFonts w:hint="eastAsia"/>
              </w:rPr>
              <w:t>約</w:t>
            </w:r>
            <w:r w:rsidR="00005759" w:rsidRPr="00167C35">
              <w:t>1,000</w:t>
            </w:r>
          </w:p>
        </w:tc>
      </w:tr>
      <w:tr w:rsidR="00013C98" w:rsidRPr="00167C35" w14:paraId="6F50A24C"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37322CAD" w14:textId="77777777" w:rsidR="00013C98" w:rsidRPr="00E52C56" w:rsidRDefault="00013C98" w:rsidP="00E52C56">
            <w:pPr>
              <w:spacing w:line="288" w:lineRule="auto"/>
              <w:rPr>
                <w:b/>
                <w:bCs/>
              </w:rPr>
            </w:pPr>
            <w:r w:rsidRPr="00E52C56">
              <w:rPr>
                <w:rFonts w:hint="eastAsia"/>
                <w:b/>
                <w:bCs/>
              </w:rPr>
              <w:t>現行グループウェア／メール基盤</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1AE8C816" w14:textId="42A510A6" w:rsidR="00013C98" w:rsidRPr="00167C35" w:rsidRDefault="00167C35">
            <w:pPr>
              <w:spacing w:line="288" w:lineRule="auto"/>
            </w:pPr>
            <w:r w:rsidRPr="00167C35">
              <w:t>要求に応じて提供</w:t>
            </w:r>
            <w:r w:rsidR="00B23110">
              <w:rPr>
                <w:rFonts w:hint="eastAsia"/>
              </w:rPr>
              <w:t>（メールフロー図）</w:t>
            </w:r>
          </w:p>
        </w:tc>
      </w:tr>
      <w:tr w:rsidR="00013C98" w:rsidRPr="00167C35" w14:paraId="0E25EFAE"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047AAD1A" w14:textId="77777777" w:rsidR="00013C98" w:rsidRPr="00167C35" w:rsidRDefault="00013C98" w:rsidP="00E52C56">
            <w:pPr>
              <w:spacing w:line="288" w:lineRule="auto"/>
            </w:pPr>
            <w:r w:rsidRPr="00E52C56">
              <w:rPr>
                <w:rFonts w:hint="eastAsia"/>
                <w:b/>
                <w:bCs/>
              </w:rPr>
              <w:t>認証基盤（Active Directory等）</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714F66C1" w14:textId="77777777" w:rsidR="00013C98" w:rsidRPr="00167C35" w:rsidRDefault="00013C98">
            <w:pPr>
              <w:spacing w:line="288" w:lineRule="auto"/>
            </w:pPr>
            <w:r w:rsidRPr="00167C35">
              <w:t>構成は要求に応じて提供（認証基盤構成図）</w:t>
            </w:r>
          </w:p>
        </w:tc>
      </w:tr>
      <w:tr w:rsidR="00013C98" w:rsidRPr="00167C35" w14:paraId="7F2F5447"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60689989" w14:textId="77777777" w:rsidR="00013C98" w:rsidRPr="00167C35" w:rsidRDefault="00013C98" w:rsidP="00E52C56">
            <w:pPr>
              <w:spacing w:line="288" w:lineRule="auto"/>
            </w:pPr>
            <w:r w:rsidRPr="00E52C56">
              <w:rPr>
                <w:rFonts w:hint="eastAsia"/>
                <w:b/>
                <w:bCs/>
              </w:rPr>
              <w:lastRenderedPageBreak/>
              <w:t>現行ネットワーク構成図（論理・物理）・WAN回線一覧</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27D706DF" w14:textId="15F81B85" w:rsidR="00013C98" w:rsidRPr="00167C35" w:rsidRDefault="00013C98">
            <w:pPr>
              <w:spacing w:line="288" w:lineRule="auto"/>
            </w:pPr>
            <w:r w:rsidRPr="00167C35">
              <w:t>要求に応じて提供</w:t>
            </w:r>
            <w:r w:rsidR="00B23110">
              <w:rPr>
                <w:rFonts w:hint="eastAsia"/>
              </w:rPr>
              <w:t>（</w:t>
            </w:r>
            <w:r w:rsidR="00B23110" w:rsidRPr="00B23110">
              <w:t>現行ネットワーク構成図</w:t>
            </w:r>
            <w:r w:rsidR="00B23110">
              <w:rPr>
                <w:rFonts w:hint="eastAsia"/>
              </w:rPr>
              <w:t>）</w:t>
            </w:r>
          </w:p>
        </w:tc>
      </w:tr>
    </w:tbl>
    <w:p w14:paraId="28E03A2A" w14:textId="4E9C02E0" w:rsidR="004A2180" w:rsidRDefault="0099607A" w:rsidP="00462567">
      <w:pPr>
        <w:pStyle w:val="1"/>
        <w:keepNext/>
        <w:ind w:left="442" w:hanging="442"/>
        <w:rPr>
          <w:color w:val="auto"/>
        </w:rPr>
      </w:pPr>
      <w:r w:rsidRPr="00167C35">
        <w:rPr>
          <w:rFonts w:hint="eastAsia"/>
          <w:color w:val="auto"/>
        </w:rPr>
        <w:t xml:space="preserve">4　</w:t>
      </w:r>
      <w:r w:rsidR="00462567" w:rsidRPr="00462567">
        <w:rPr>
          <w:color w:val="auto"/>
        </w:rPr>
        <w:t>本市が抱える課題</w:t>
      </w:r>
    </w:p>
    <w:p w14:paraId="5DD13EDC" w14:textId="42B8A2BD" w:rsidR="00462567" w:rsidRPr="00167C35" w:rsidRDefault="007E569C" w:rsidP="00462567">
      <w:pPr>
        <w:spacing w:after="80" w:line="312" w:lineRule="auto"/>
        <w:ind w:left="221" w:firstLine="221"/>
      </w:pPr>
      <w:r>
        <w:rPr>
          <w:rFonts w:hint="eastAsia"/>
        </w:rPr>
        <w:t>本市が現在抱える課題は「別紙１」のとおりですが、これに限定されるものではなく、貴社の専門的な知見に基づき、自由な提案を歓迎します。</w:t>
      </w:r>
    </w:p>
    <w:p w14:paraId="2DBEA760" w14:textId="741993EA" w:rsidR="00462567" w:rsidRPr="00167C35" w:rsidRDefault="00462567" w:rsidP="00462567">
      <w:pPr>
        <w:pStyle w:val="1"/>
        <w:keepNext/>
        <w:ind w:left="442" w:hanging="442"/>
        <w:rPr>
          <w:color w:val="auto"/>
        </w:rPr>
      </w:pPr>
      <w:r>
        <w:rPr>
          <w:rFonts w:hint="eastAsia"/>
          <w:color w:val="auto"/>
        </w:rPr>
        <w:t>5</w:t>
      </w:r>
      <w:r w:rsidRPr="00167C35">
        <w:rPr>
          <w:rFonts w:hint="eastAsia"/>
          <w:color w:val="auto"/>
        </w:rPr>
        <w:t xml:space="preserve">　</w:t>
      </w:r>
      <w:r w:rsidRPr="00167C35">
        <w:rPr>
          <w:color w:val="auto"/>
        </w:rPr>
        <w:t>情報提供依頼</w:t>
      </w:r>
      <w:r w:rsidR="00F536AA">
        <w:rPr>
          <w:rFonts w:hint="eastAsia"/>
          <w:color w:val="auto"/>
        </w:rPr>
        <w:t>内容</w:t>
      </w:r>
    </w:p>
    <w:p w14:paraId="21C4BBA5" w14:textId="1EF78AEA" w:rsidR="004A2180" w:rsidRPr="00167C35" w:rsidRDefault="00AA15A5">
      <w:pPr>
        <w:spacing w:before="80" w:after="80" w:line="312" w:lineRule="auto"/>
        <w:ind w:left="221"/>
      </w:pPr>
      <w:r w:rsidRPr="00167C35">
        <w:t>次期ネットワーク基盤</w:t>
      </w:r>
      <w:r w:rsidR="009F395D">
        <w:rPr>
          <w:rFonts w:hint="eastAsia"/>
        </w:rPr>
        <w:t>などの更改に向けて、</w:t>
      </w:r>
      <w:r w:rsidRPr="00167C35">
        <w:t>(1)将来像の実現に向けた</w:t>
      </w:r>
      <w:r w:rsidR="009114A1">
        <w:rPr>
          <w:rFonts w:hint="eastAsia"/>
        </w:rPr>
        <w:t>グランドデザイン</w:t>
      </w:r>
      <w:r w:rsidRPr="00167C35">
        <w:t>、(2)次期調達仕様に盛り込むべき事項、(3)5年間の概算費用の三つの観点から</w:t>
      </w:r>
      <w:r w:rsidR="009114A1">
        <w:rPr>
          <w:rFonts w:hint="eastAsia"/>
        </w:rPr>
        <w:t>以下の内容をもとに</w:t>
      </w:r>
      <w:r w:rsidRPr="00167C35">
        <w:t>情報提供をお願いします。</w:t>
      </w:r>
      <w:r w:rsidR="00C7717C" w:rsidRPr="00C7717C">
        <w:rPr>
          <w:rFonts w:hint="eastAsia"/>
        </w:rPr>
        <w:t>なお、</w:t>
      </w:r>
      <w:r w:rsidRPr="00167C35">
        <w:rPr>
          <w:rFonts w:hint="eastAsia"/>
        </w:rPr>
        <w:t>回答は任意であり、関心のある事項</w:t>
      </w:r>
      <w:r w:rsidR="005A1827" w:rsidRPr="00167C35">
        <w:rPr>
          <w:rFonts w:hint="eastAsia"/>
        </w:rPr>
        <w:t>又は</w:t>
      </w:r>
      <w:r w:rsidRPr="00167C35">
        <w:rPr>
          <w:rFonts w:hint="eastAsia"/>
        </w:rPr>
        <w:t>分野に限定した一部のみの情報提供や、現時点で示せる範囲の目安での情報提供も</w:t>
      </w:r>
      <w:r w:rsidR="005A1827" w:rsidRPr="00167C35">
        <w:rPr>
          <w:rFonts w:hint="eastAsia"/>
        </w:rPr>
        <w:t>差し支えありません。</w:t>
      </w:r>
      <w:r w:rsidR="00C7717C">
        <w:rPr>
          <w:rFonts w:hint="eastAsia"/>
        </w:rPr>
        <w:t>また、</w:t>
      </w:r>
      <w:r w:rsidRPr="00167C35">
        <w:rPr>
          <w:rFonts w:hint="eastAsia"/>
        </w:rPr>
        <w:t>回答の有無</w:t>
      </w:r>
      <w:r w:rsidR="005A1827" w:rsidRPr="00167C35">
        <w:rPr>
          <w:rFonts w:hint="eastAsia"/>
        </w:rPr>
        <w:t>、</w:t>
      </w:r>
      <w:r w:rsidRPr="00167C35">
        <w:rPr>
          <w:rFonts w:hint="eastAsia"/>
        </w:rPr>
        <w:t>範囲</w:t>
      </w:r>
      <w:r w:rsidR="005A1827" w:rsidRPr="00167C35">
        <w:rPr>
          <w:rFonts w:hint="eastAsia"/>
        </w:rPr>
        <w:t>又は</w:t>
      </w:r>
      <w:r w:rsidRPr="00167C35">
        <w:rPr>
          <w:rFonts w:hint="eastAsia"/>
        </w:rPr>
        <w:t>内容が、今後の調達における選考等に有利</w:t>
      </w:r>
      <w:r w:rsidR="005A1827" w:rsidRPr="00167C35">
        <w:rPr>
          <w:rFonts w:hint="eastAsia"/>
        </w:rPr>
        <w:t>又は</w:t>
      </w:r>
      <w:r w:rsidRPr="00167C35">
        <w:rPr>
          <w:rFonts w:hint="eastAsia"/>
        </w:rPr>
        <w:t>不利に働くことはありません。</w:t>
      </w:r>
    </w:p>
    <w:tbl>
      <w:tblPr>
        <w:tblW w:w="8900" w:type="dxa"/>
        <w:tblInd w:w="420" w:type="dxa"/>
        <w:tblCellMar>
          <w:left w:w="0" w:type="dxa"/>
          <w:right w:w="0" w:type="dxa"/>
        </w:tblCellMar>
        <w:tblLook w:val="04A0" w:firstRow="1" w:lastRow="0" w:firstColumn="1" w:lastColumn="0" w:noHBand="0" w:noVBand="1"/>
      </w:tblPr>
      <w:tblGrid>
        <w:gridCol w:w="2409"/>
        <w:gridCol w:w="6491"/>
      </w:tblGrid>
      <w:tr w:rsidR="00F83CEF" w:rsidRPr="00167C35" w14:paraId="1F5EE1F7" w14:textId="77777777" w:rsidTr="79DE2D2B">
        <w:trPr>
          <w:tblHeader/>
        </w:trPr>
        <w:tc>
          <w:tcPr>
            <w:tcW w:w="2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CECEC"/>
            <w:tcMar>
              <w:top w:w="60" w:type="dxa"/>
              <w:left w:w="100" w:type="dxa"/>
              <w:bottom w:w="60" w:type="dxa"/>
              <w:right w:w="100" w:type="dxa"/>
            </w:tcMar>
            <w:hideMark/>
          </w:tcPr>
          <w:p w14:paraId="0B379AE1" w14:textId="77777777" w:rsidR="00F83CEF" w:rsidRPr="00167C35" w:rsidRDefault="00F83CEF">
            <w:pPr>
              <w:spacing w:line="288" w:lineRule="auto"/>
              <w:jc w:val="center"/>
              <w:rPr>
                <w:kern w:val="2"/>
                <w14:ligatures w14:val="standardContextual"/>
              </w:rPr>
            </w:pPr>
            <w:r w:rsidRPr="00167C35">
              <w:rPr>
                <w:rFonts w:hint="eastAsia"/>
                <w:b/>
                <w:bCs/>
              </w:rPr>
              <w:t>項目</w:t>
            </w:r>
          </w:p>
        </w:tc>
        <w:tc>
          <w:tcPr>
            <w:tcW w:w="6491" w:type="dxa"/>
            <w:tcBorders>
              <w:top w:val="single" w:sz="8" w:space="0" w:color="000000" w:themeColor="text1"/>
              <w:left w:val="nil"/>
              <w:bottom w:val="single" w:sz="8" w:space="0" w:color="000000" w:themeColor="text1"/>
              <w:right w:val="single" w:sz="8" w:space="0" w:color="000000" w:themeColor="text1"/>
            </w:tcBorders>
            <w:shd w:val="clear" w:color="auto" w:fill="ECECEC"/>
            <w:tcMar>
              <w:top w:w="60" w:type="dxa"/>
              <w:left w:w="100" w:type="dxa"/>
              <w:bottom w:w="60" w:type="dxa"/>
              <w:right w:w="100" w:type="dxa"/>
            </w:tcMar>
            <w:hideMark/>
          </w:tcPr>
          <w:p w14:paraId="6F3D57D1" w14:textId="77777777" w:rsidR="00F83CEF" w:rsidRPr="00167C35" w:rsidRDefault="00F83CEF">
            <w:pPr>
              <w:spacing w:line="288" w:lineRule="auto"/>
              <w:jc w:val="center"/>
            </w:pPr>
            <w:r w:rsidRPr="00167C35">
              <w:rPr>
                <w:rFonts w:hint="eastAsia"/>
                <w:b/>
                <w:bCs/>
              </w:rPr>
              <w:t>内容</w:t>
            </w:r>
          </w:p>
        </w:tc>
      </w:tr>
      <w:tr w:rsidR="00F83CEF" w:rsidRPr="00167C35" w14:paraId="65D77423"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160F9015" w14:textId="05615312" w:rsidR="00F83CEF" w:rsidRPr="00167C35" w:rsidRDefault="00F83CEF">
            <w:pPr>
              <w:spacing w:line="288" w:lineRule="auto"/>
            </w:pPr>
            <w:r w:rsidRPr="00167C35">
              <w:rPr>
                <w:rFonts w:hint="eastAsia"/>
                <w:b/>
                <w:bCs/>
              </w:rPr>
              <w:t>【</w:t>
            </w:r>
            <w:r w:rsidR="00C7717C">
              <w:rPr>
                <w:rFonts w:hint="eastAsia"/>
                <w:b/>
                <w:bCs/>
              </w:rPr>
              <w:t>依頼</w:t>
            </w:r>
            <w:r w:rsidRPr="00167C35">
              <w:rPr>
                <w:rFonts w:hint="eastAsia"/>
                <w:b/>
                <w:bCs/>
              </w:rPr>
              <w:t>1】ゼロトラスト（β′モデル）への移行を見据えたグランドデザイン</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369D456D" w14:textId="14909813" w:rsidR="004A2180" w:rsidRPr="00167C35" w:rsidRDefault="1FF778D6">
            <w:pPr>
              <w:spacing w:line="288" w:lineRule="auto"/>
            </w:pPr>
            <w:r w:rsidRPr="00167C35">
              <w:t>本市が将来目指すゼロトラスト・アーキテクチャ（β′モデル）の実現に向けたグランドデザインについて、貴社の知見</w:t>
            </w:r>
            <w:r w:rsidR="559A1B8D" w:rsidRPr="00167C35">
              <w:t>及び</w:t>
            </w:r>
            <w:r w:rsidRPr="00167C35">
              <w:t>構想を提案してください。現行のαモデルを起点に、令和9年度以降に着手する</w:t>
            </w:r>
            <w:r w:rsidR="4935F8B2" w:rsidRPr="00167C35">
              <w:t>グループウェアの</w:t>
            </w:r>
            <w:r w:rsidRPr="00167C35">
              <w:t>更改を第一段階として、本市が目指すβ′モデル（令和11年度以降を想定）へと至る全体ロードマップを、本市の進むべき道筋としてお示し</w:t>
            </w:r>
            <w:r w:rsidR="559A1B8D" w:rsidRPr="00167C35">
              <w:t>ください</w:t>
            </w:r>
            <w:r w:rsidRPr="00167C35">
              <w:t>。</w:t>
            </w:r>
          </w:p>
          <w:p w14:paraId="0B9ECAD1" w14:textId="1F656E00" w:rsidR="00F83CEF" w:rsidRPr="00167C35" w:rsidRDefault="00AA15A5" w:rsidP="00416F01">
            <w:pPr>
              <w:spacing w:line="288" w:lineRule="auto"/>
            </w:pPr>
            <w:r w:rsidRPr="00167C35">
              <w:rPr>
                <w:rFonts w:hint="eastAsia"/>
              </w:rPr>
              <w:t>なお、本市は特定の製品</w:t>
            </w:r>
            <w:r w:rsidR="00416F01" w:rsidRPr="00167C35">
              <w:rPr>
                <w:rFonts w:hint="eastAsia"/>
              </w:rPr>
              <w:t>、</w:t>
            </w:r>
            <w:r w:rsidRPr="00167C35">
              <w:rPr>
                <w:rFonts w:hint="eastAsia"/>
              </w:rPr>
              <w:t>構成</w:t>
            </w:r>
            <w:r w:rsidR="00416F01" w:rsidRPr="00167C35">
              <w:rPr>
                <w:rFonts w:hint="eastAsia"/>
              </w:rPr>
              <w:t>又は</w:t>
            </w:r>
            <w:r w:rsidRPr="00167C35">
              <w:rPr>
                <w:rFonts w:hint="eastAsia"/>
              </w:rPr>
              <w:t>解を前提としていません。本市の将来像をより良いものへ導く構想</w:t>
            </w:r>
            <w:r w:rsidR="00416F01" w:rsidRPr="00167C35">
              <w:rPr>
                <w:rFonts w:hint="eastAsia"/>
              </w:rPr>
              <w:t>、代替案、</w:t>
            </w:r>
            <w:r w:rsidRPr="00167C35">
              <w:rPr>
                <w:rFonts w:hint="eastAsia"/>
              </w:rPr>
              <w:t>知見</w:t>
            </w:r>
            <w:r w:rsidR="00416F01" w:rsidRPr="00167C35">
              <w:rPr>
                <w:rFonts w:hint="eastAsia"/>
              </w:rPr>
              <w:t>、</w:t>
            </w:r>
            <w:r w:rsidRPr="00167C35">
              <w:rPr>
                <w:rFonts w:hint="eastAsia"/>
              </w:rPr>
              <w:t>提案</w:t>
            </w:r>
            <w:r w:rsidR="00416F01" w:rsidRPr="00167C35">
              <w:rPr>
                <w:rFonts w:hint="eastAsia"/>
              </w:rPr>
              <w:t>及び</w:t>
            </w:r>
            <w:r w:rsidRPr="00167C35">
              <w:rPr>
                <w:rFonts w:hint="eastAsia"/>
              </w:rPr>
              <w:t>アイデアを</w:t>
            </w:r>
            <w:r w:rsidR="00416F01" w:rsidRPr="00167C35">
              <w:rPr>
                <w:rFonts w:hint="eastAsia"/>
              </w:rPr>
              <w:t>幅広く</w:t>
            </w:r>
            <w:r w:rsidRPr="00167C35">
              <w:rPr>
                <w:rFonts w:hint="eastAsia"/>
              </w:rPr>
              <w:t>歓迎します。</w:t>
            </w:r>
          </w:p>
        </w:tc>
      </w:tr>
      <w:tr w:rsidR="00F83CEF" w:rsidRPr="00167C35" w14:paraId="1EF92F85"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158F561B" w14:textId="1C52AF86" w:rsidR="00F83CEF" w:rsidRPr="00167C35" w:rsidRDefault="3AEBED74">
            <w:pPr>
              <w:spacing w:line="288" w:lineRule="auto"/>
            </w:pPr>
            <w:r w:rsidRPr="00167C35">
              <w:rPr>
                <w:b/>
                <w:bCs/>
              </w:rPr>
              <w:t>【</w:t>
            </w:r>
            <w:r w:rsidR="00C7717C">
              <w:rPr>
                <w:rFonts w:hint="eastAsia"/>
                <w:b/>
                <w:bCs/>
              </w:rPr>
              <w:t>依頼</w:t>
            </w:r>
            <w:r w:rsidRPr="00167C35">
              <w:rPr>
                <w:b/>
                <w:bCs/>
              </w:rPr>
              <w:t>2】次期</w:t>
            </w:r>
            <w:r w:rsidR="2A3E559C" w:rsidRPr="00167C35">
              <w:rPr>
                <w:b/>
                <w:bCs/>
              </w:rPr>
              <w:t>グループウェア</w:t>
            </w:r>
            <w:r w:rsidRPr="00167C35">
              <w:rPr>
                <w:b/>
                <w:bCs/>
              </w:rPr>
              <w:t>調達仕様に盛り込むべき事項</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36E71929" w14:textId="61389A6E" w:rsidR="00F83CEF" w:rsidRPr="00167C35" w:rsidRDefault="3AEBED74" w:rsidP="79DE2D2B">
            <w:pPr>
              <w:spacing w:line="288" w:lineRule="auto"/>
            </w:pPr>
            <w:r w:rsidRPr="00167C35">
              <w:t>本市は</w:t>
            </w:r>
            <w:r w:rsidR="004C29F0">
              <w:rPr>
                <w:rFonts w:hint="eastAsia"/>
              </w:rPr>
              <w:t>依頼</w:t>
            </w:r>
            <w:r w:rsidRPr="00167C35">
              <w:t>1の</w:t>
            </w:r>
            <w:r w:rsidR="004C29F0">
              <w:rPr>
                <w:rFonts w:hint="eastAsia"/>
              </w:rPr>
              <w:t>グランドデザイン</w:t>
            </w:r>
            <w:r w:rsidRPr="00167C35">
              <w:t>を踏まえ、その第一段階として、令和8年度中に次期</w:t>
            </w:r>
            <w:r w:rsidR="7510AE80" w:rsidRPr="00167C35">
              <w:t>グループウェア</w:t>
            </w:r>
            <w:r w:rsidRPr="00167C35">
              <w:t>の調達仕様を作成する予定です。【</w:t>
            </w:r>
            <w:r w:rsidR="004C29F0">
              <w:rPr>
                <w:rFonts w:hint="eastAsia"/>
              </w:rPr>
              <w:t xml:space="preserve">4　</w:t>
            </w:r>
            <w:r w:rsidRPr="00167C35">
              <w:t>本市が抱える課題】の解決に向け、当該仕様書に盛り込むべき要件・構成要素について、貴社の知見・ソリューションを踏まえ具体的に提案してください。各事項に対応する製品・構成、推奨される要件の考え方及び留意点をお示しください。</w:t>
            </w:r>
          </w:p>
          <w:p w14:paraId="5BF02F3F" w14:textId="19442CF7" w:rsidR="00F83CEF" w:rsidRPr="00167C35" w:rsidRDefault="00F83CEF">
            <w:pPr>
              <w:spacing w:line="288" w:lineRule="auto"/>
            </w:pPr>
            <w:r w:rsidRPr="00167C35">
              <w:rPr>
                <w:rFonts w:hint="eastAsia"/>
              </w:rPr>
              <w:t>構成図・工程表・体制図等の添付を含め、貴社が有効と考えるアプローチを幅広くお寄せください。なお、試算等を示される場合は、「3 現行環境（本市が提示する情報）」に示す諸元を参照の</w:t>
            </w:r>
            <w:r w:rsidR="002D5FDC" w:rsidRPr="00167C35">
              <w:rPr>
                <w:rFonts w:hint="eastAsia"/>
              </w:rPr>
              <w:t>うえ</w:t>
            </w:r>
            <w:r w:rsidRPr="00167C35">
              <w:rPr>
                <w:rFonts w:hint="eastAsia"/>
              </w:rPr>
              <w:t>、未確定値は貴社想定として明記してください。様</w:t>
            </w:r>
            <w:r w:rsidRPr="00167C35">
              <w:rPr>
                <w:rFonts w:hint="eastAsia"/>
              </w:rPr>
              <w:lastRenderedPageBreak/>
              <w:t>式・粒度は貴社任意で差し支えなく、いただいた回答は次期調達仕様の基礎資料として活用します。</w:t>
            </w:r>
          </w:p>
          <w:p w14:paraId="5ABCFB15" w14:textId="30E40397" w:rsidR="007D6341" w:rsidRPr="00167C35" w:rsidRDefault="535A5059">
            <w:pPr>
              <w:spacing w:line="288" w:lineRule="auto"/>
            </w:pPr>
            <w:r w:rsidRPr="00167C35">
              <w:t>さらに、今回の</w:t>
            </w:r>
            <w:r w:rsidR="5CE7E207" w:rsidRPr="00167C35">
              <w:t>調達</w:t>
            </w:r>
            <w:r w:rsidRPr="00167C35">
              <w:t>による「業務負荷軽減・生産性向上の導入効果」を定量的かつ客観的に測定・評価する必要があります。このため、更改後に本市が内部で管理・追跡すべき評価指標（内部KPI）案と効果測定手法についても、推奨案を御提示ください。</w:t>
            </w:r>
          </w:p>
        </w:tc>
      </w:tr>
      <w:tr w:rsidR="00F83CEF" w:rsidRPr="00167C35" w14:paraId="488E73ED" w14:textId="77777777" w:rsidTr="79DE2D2B">
        <w:tc>
          <w:tcPr>
            <w:tcW w:w="240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58A0C174" w14:textId="56F53DB9" w:rsidR="00F83CEF" w:rsidRPr="00167C35" w:rsidRDefault="00F83CEF">
            <w:pPr>
              <w:spacing w:line="288" w:lineRule="auto"/>
            </w:pPr>
            <w:r w:rsidRPr="00167C35">
              <w:rPr>
                <w:rFonts w:hint="eastAsia"/>
                <w:b/>
                <w:bCs/>
              </w:rPr>
              <w:lastRenderedPageBreak/>
              <w:t>【</w:t>
            </w:r>
            <w:r w:rsidR="00C7717C">
              <w:rPr>
                <w:rFonts w:hint="eastAsia"/>
                <w:b/>
                <w:bCs/>
              </w:rPr>
              <w:t>依頼</w:t>
            </w:r>
            <w:r w:rsidRPr="00167C35">
              <w:rPr>
                <w:rFonts w:hint="eastAsia"/>
                <w:b/>
                <w:bCs/>
              </w:rPr>
              <w:t>3】5年間</w:t>
            </w:r>
            <w:r w:rsidR="001163CA">
              <w:rPr>
                <w:rFonts w:hint="eastAsia"/>
                <w:b/>
                <w:bCs/>
              </w:rPr>
              <w:t>の</w:t>
            </w:r>
            <w:r w:rsidRPr="00167C35">
              <w:rPr>
                <w:rFonts w:hint="eastAsia"/>
                <w:b/>
                <w:bCs/>
              </w:rPr>
              <w:t>概算費用とライセンス費用の区分</w:t>
            </w:r>
          </w:p>
        </w:tc>
        <w:tc>
          <w:tcPr>
            <w:tcW w:w="6491" w:type="dxa"/>
            <w:tcBorders>
              <w:top w:val="nil"/>
              <w:left w:val="nil"/>
              <w:bottom w:val="single" w:sz="8" w:space="0" w:color="000000" w:themeColor="text1"/>
              <w:right w:val="single" w:sz="8" w:space="0" w:color="000000" w:themeColor="text1"/>
            </w:tcBorders>
            <w:shd w:val="clear" w:color="auto" w:fill="FFFFFF" w:themeFill="background1"/>
            <w:tcMar>
              <w:top w:w="60" w:type="dxa"/>
              <w:left w:w="100" w:type="dxa"/>
              <w:bottom w:w="60" w:type="dxa"/>
              <w:right w:w="100" w:type="dxa"/>
            </w:tcMar>
            <w:hideMark/>
          </w:tcPr>
          <w:p w14:paraId="2A2A6B90" w14:textId="194DC1BE" w:rsidR="00F83CEF" w:rsidRPr="00167C35" w:rsidRDefault="00F83CEF">
            <w:pPr>
              <w:spacing w:line="288" w:lineRule="auto"/>
            </w:pPr>
            <w:r w:rsidRPr="00167C35">
              <w:rPr>
                <w:rFonts w:hint="eastAsia"/>
              </w:rPr>
              <w:t>本事業の導入・維持管理に係る概算費用として、5年間（60か月）の運用保守費を含む総額（税込み）をお示しください。予算要求の基礎とするため、次の区分で御提供ください。</w:t>
            </w:r>
          </w:p>
          <w:p w14:paraId="386D46C9" w14:textId="77777777" w:rsidR="00F83CEF" w:rsidRPr="00167C35" w:rsidRDefault="00F83CEF" w:rsidP="00F83CEF">
            <w:pPr>
              <w:pStyle w:val="a4"/>
              <w:numPr>
                <w:ilvl w:val="0"/>
                <w:numId w:val="28"/>
              </w:numPr>
              <w:spacing w:line="288" w:lineRule="auto"/>
              <w:ind w:left="714" w:hanging="357"/>
            </w:pPr>
            <w:r w:rsidRPr="00167C35">
              <w:rPr>
                <w:rFonts w:hint="eastAsia"/>
              </w:rPr>
              <w:t>初期構築・導入費用</w:t>
            </w:r>
          </w:p>
          <w:p w14:paraId="53414DD5" w14:textId="77777777" w:rsidR="00F83CEF" w:rsidRPr="00167C35" w:rsidRDefault="00F83CEF" w:rsidP="00F83CEF">
            <w:pPr>
              <w:pStyle w:val="a4"/>
              <w:numPr>
                <w:ilvl w:val="0"/>
                <w:numId w:val="28"/>
              </w:numPr>
              <w:spacing w:line="288" w:lineRule="auto"/>
              <w:ind w:left="714" w:hanging="357"/>
            </w:pPr>
            <w:r w:rsidRPr="00167C35">
              <w:rPr>
                <w:rFonts w:hint="eastAsia"/>
              </w:rPr>
              <w:t>ランニングコスト（月額・年額）</w:t>
            </w:r>
          </w:p>
          <w:p w14:paraId="0B53C2CB" w14:textId="77777777" w:rsidR="00F83CEF" w:rsidRPr="00167C35" w:rsidRDefault="00F83CEF" w:rsidP="00F83CEF">
            <w:pPr>
              <w:pStyle w:val="a4"/>
              <w:numPr>
                <w:ilvl w:val="0"/>
                <w:numId w:val="28"/>
              </w:numPr>
              <w:spacing w:line="288" w:lineRule="auto"/>
              <w:ind w:left="714" w:hanging="357"/>
            </w:pPr>
            <w:r w:rsidRPr="00167C35">
              <w:rPr>
                <w:rFonts w:hint="eastAsia"/>
              </w:rPr>
              <w:t>既存環境の撤去・廃棄費用</w:t>
            </w:r>
          </w:p>
          <w:p w14:paraId="27649421" w14:textId="338825AA" w:rsidR="00F83CEF" w:rsidRPr="00167C35" w:rsidRDefault="00F83CEF">
            <w:pPr>
              <w:spacing w:line="288" w:lineRule="auto"/>
            </w:pPr>
            <w:r w:rsidRPr="00167C35">
              <w:rPr>
                <w:rFonts w:hint="eastAsia"/>
              </w:rPr>
              <w:t>各費目の明細（工数・単価・数量、又はパッケージ／SaaS等の算出基準）が分かる構成で御提供ください。費用区分の様式は貴社任意で差し支えありません。</w:t>
            </w:r>
          </w:p>
          <w:p w14:paraId="58937A2C" w14:textId="77777777" w:rsidR="00F83CEF" w:rsidRPr="00167C35" w:rsidRDefault="00F83CEF">
            <w:pPr>
              <w:spacing w:line="288" w:lineRule="auto"/>
            </w:pPr>
            <w:r w:rsidRPr="00167C35">
              <w:rPr>
                <w:rFonts w:hint="eastAsia"/>
              </w:rPr>
              <w:t>特に、デスクトップ版Office（Microsoft 365 Apps等）のライセンス費用については、基本となる「全端末一律配布」の概算をお示しください。加えて、業務上必要最低限の台数に限定する提案が可能な場合は、「限定配布」の概算及び一律配布との差額（削減額）も併記をお願いします（限定配布の提案がない場合は、全端末分のみの御提示で差し支えありません。）。</w:t>
            </w:r>
          </w:p>
          <w:p w14:paraId="2CC2CF10" w14:textId="77777777" w:rsidR="00F83CEF" w:rsidRPr="00167C35" w:rsidRDefault="00F83CEF">
            <w:pPr>
              <w:spacing w:line="288" w:lineRule="auto"/>
            </w:pPr>
            <w:r w:rsidRPr="00167C35">
              <w:rPr>
                <w:rFonts w:hint="eastAsia"/>
              </w:rPr>
              <w:t>試算の前提を変更する場合はその旨を明記してください。現時点で示せる範囲の目安での情報提供で差し支えありません。</w:t>
            </w:r>
          </w:p>
        </w:tc>
      </w:tr>
    </w:tbl>
    <w:p w14:paraId="5E06788A" w14:textId="5D8D7DFC" w:rsidR="004A2180" w:rsidRPr="00167C35" w:rsidRDefault="001163CA" w:rsidP="00EA7904">
      <w:pPr>
        <w:pStyle w:val="1"/>
        <w:keepNext/>
        <w:ind w:left="442" w:hanging="442"/>
        <w:rPr>
          <w:color w:val="auto"/>
        </w:rPr>
      </w:pPr>
      <w:r>
        <w:rPr>
          <w:rFonts w:hint="eastAsia"/>
          <w:color w:val="auto"/>
        </w:rPr>
        <w:t>6</w:t>
      </w:r>
      <w:r w:rsidR="00EA7904" w:rsidRPr="00167C35">
        <w:rPr>
          <w:rFonts w:hint="eastAsia"/>
          <w:color w:val="auto"/>
        </w:rPr>
        <w:t xml:space="preserve">　</w:t>
      </w:r>
      <w:r w:rsidR="00EA7904" w:rsidRPr="00167C35">
        <w:rPr>
          <w:color w:val="auto"/>
        </w:rPr>
        <w:t>情報提供に当たっての留意事項</w:t>
      </w:r>
    </w:p>
    <w:p w14:paraId="1E529A4A" w14:textId="77777777" w:rsidR="004A2180" w:rsidRPr="00167C35" w:rsidRDefault="00AA15A5">
      <w:pPr>
        <w:spacing w:after="80" w:line="312" w:lineRule="auto"/>
        <w:ind w:left="220" w:firstLine="221"/>
      </w:pPr>
      <w:r w:rsidRPr="00167C35">
        <w:t>本</w:t>
      </w:r>
      <w:r w:rsidRPr="00167C35">
        <w:rPr>
          <w:rFonts w:hint="eastAsia"/>
        </w:rPr>
        <w:t>RFI</w:t>
      </w:r>
      <w:r w:rsidRPr="00167C35">
        <w:t>は任意であり、一部の依頼事項のみの</w:t>
      </w:r>
      <w:r w:rsidR="0029516E" w:rsidRPr="00167C35">
        <w:rPr>
          <w:rFonts w:hint="eastAsia"/>
        </w:rPr>
        <w:t>情報提供</w:t>
      </w:r>
      <w:r w:rsidRPr="00167C35">
        <w:t>でも差し支えありません。</w:t>
      </w:r>
    </w:p>
    <w:p w14:paraId="5FCE943F" w14:textId="698798D8" w:rsidR="00ED71E7" w:rsidRPr="00167C35" w:rsidRDefault="00ED71E7" w:rsidP="00ED71E7">
      <w:pPr>
        <w:pStyle w:val="a4"/>
        <w:numPr>
          <w:ilvl w:val="0"/>
          <w:numId w:val="3"/>
        </w:numPr>
        <w:spacing w:before="80" w:line="312" w:lineRule="auto"/>
        <w:ind w:leftChars="200" w:left="838" w:hangingChars="180" w:hanging="398"/>
      </w:pPr>
      <w:r w:rsidRPr="00167C35">
        <w:rPr>
          <w:b/>
          <w:bCs/>
        </w:rPr>
        <w:t>参加意向受付期限</w:t>
      </w:r>
      <w:r w:rsidRPr="00167C35">
        <w:t xml:space="preserve">　令和8年</w:t>
      </w:r>
      <w:r w:rsidR="0099581B" w:rsidRPr="00167C35">
        <w:rPr>
          <w:rFonts w:hint="eastAsia"/>
        </w:rPr>
        <w:t>8</w:t>
      </w:r>
      <w:r w:rsidR="0099581B" w:rsidRPr="00167C35">
        <w:t>月</w:t>
      </w:r>
      <w:r w:rsidR="00E52C56">
        <w:rPr>
          <w:rFonts w:hint="eastAsia"/>
        </w:rPr>
        <w:t>24</w:t>
      </w:r>
      <w:r w:rsidR="0099581B" w:rsidRPr="00167C35">
        <w:t>日（</w:t>
      </w:r>
      <w:r w:rsidR="0099581B" w:rsidRPr="00167C35">
        <w:rPr>
          <w:rFonts w:hint="eastAsia"/>
        </w:rPr>
        <w:t>月</w:t>
      </w:r>
      <w:r w:rsidR="0099581B" w:rsidRPr="00167C35">
        <w:t>）</w:t>
      </w:r>
      <w:r w:rsidR="0099581B" w:rsidRPr="00167C35">
        <w:rPr>
          <w:rFonts w:hint="eastAsia"/>
        </w:rPr>
        <w:t>午後3</w:t>
      </w:r>
      <w:r w:rsidR="0099581B" w:rsidRPr="00167C35">
        <w:t>時まで</w:t>
      </w:r>
    </w:p>
    <w:p w14:paraId="111EFF25" w14:textId="5625580D" w:rsidR="004F61BA" w:rsidRPr="00167C35" w:rsidRDefault="004F61BA" w:rsidP="004F61BA">
      <w:pPr>
        <w:pStyle w:val="a4"/>
        <w:numPr>
          <w:ilvl w:val="0"/>
          <w:numId w:val="3"/>
        </w:numPr>
        <w:spacing w:before="80" w:line="312" w:lineRule="auto"/>
        <w:ind w:leftChars="200" w:left="838" w:hangingChars="180" w:hanging="398"/>
        <w:rPr>
          <w:b/>
          <w:bCs/>
        </w:rPr>
      </w:pPr>
      <w:r w:rsidRPr="00167C35">
        <w:rPr>
          <w:rFonts w:hint="eastAsia"/>
          <w:b/>
          <w:bCs/>
        </w:rPr>
        <w:t>質問の受付及び回答</w:t>
      </w:r>
    </w:p>
    <w:p w14:paraId="6D2EF10D" w14:textId="3ACEB207" w:rsidR="004F61BA" w:rsidRPr="00167C35" w:rsidRDefault="004F61BA" w:rsidP="004F61BA">
      <w:pPr>
        <w:pStyle w:val="a4"/>
        <w:numPr>
          <w:ilvl w:val="1"/>
          <w:numId w:val="3"/>
        </w:numPr>
        <w:spacing w:before="80" w:line="312" w:lineRule="auto"/>
        <w:ind w:leftChars="300" w:left="942" w:hangingChars="128" w:hanging="282"/>
      </w:pPr>
      <w:r w:rsidRPr="00167C35">
        <w:rPr>
          <w:rFonts w:hint="eastAsia"/>
        </w:rPr>
        <w:t>質問受付の期間は特段設けず、随時受け付けます。</w:t>
      </w:r>
    </w:p>
    <w:p w14:paraId="3CE26BEB" w14:textId="361535FD" w:rsidR="004F61BA" w:rsidRPr="00167C35" w:rsidRDefault="004F61BA" w:rsidP="004F61BA">
      <w:pPr>
        <w:pStyle w:val="a4"/>
        <w:numPr>
          <w:ilvl w:val="1"/>
          <w:numId w:val="3"/>
        </w:numPr>
        <w:spacing w:before="80" w:line="312" w:lineRule="auto"/>
        <w:ind w:leftChars="300" w:left="942" w:hangingChars="128" w:hanging="282"/>
      </w:pPr>
      <w:r w:rsidRPr="00167C35">
        <w:rPr>
          <w:rFonts w:hint="eastAsia"/>
        </w:rPr>
        <w:t>いただいた質問に対しては個別に回答します。また、他の参加事業者にも周知すべきと本市が判断した内容については、必要に応じて適宜共有します。</w:t>
      </w:r>
    </w:p>
    <w:p w14:paraId="131A2DD3" w14:textId="451B369F" w:rsidR="00ED71E7" w:rsidRPr="00167C35" w:rsidRDefault="00ED71E7" w:rsidP="00ED71E7">
      <w:pPr>
        <w:pStyle w:val="a4"/>
        <w:numPr>
          <w:ilvl w:val="0"/>
          <w:numId w:val="3"/>
        </w:numPr>
        <w:spacing w:before="80" w:line="312" w:lineRule="auto"/>
        <w:ind w:leftChars="200" w:left="838" w:hangingChars="180" w:hanging="398"/>
      </w:pPr>
      <w:r w:rsidRPr="00167C35">
        <w:rPr>
          <w:b/>
          <w:bCs/>
        </w:rPr>
        <w:t>情報提供資料提出期限</w:t>
      </w:r>
      <w:r w:rsidRPr="00167C35">
        <w:t xml:space="preserve">　令和8年</w:t>
      </w:r>
      <w:r w:rsidR="0099581B">
        <w:rPr>
          <w:rFonts w:hint="eastAsia"/>
        </w:rPr>
        <w:t>9</w:t>
      </w:r>
      <w:r w:rsidRPr="00167C35">
        <w:t>月</w:t>
      </w:r>
      <w:r w:rsidR="00E52C56">
        <w:rPr>
          <w:rFonts w:hint="eastAsia"/>
        </w:rPr>
        <w:t>25</w:t>
      </w:r>
      <w:r w:rsidRPr="00167C35">
        <w:t>日（</w:t>
      </w:r>
      <w:r w:rsidR="00E52C56">
        <w:rPr>
          <w:rFonts w:hint="eastAsia"/>
        </w:rPr>
        <w:t>金</w:t>
      </w:r>
      <w:r w:rsidRPr="00167C35">
        <w:t>）</w:t>
      </w:r>
      <w:r w:rsidRPr="00167C35">
        <w:rPr>
          <w:rFonts w:hint="eastAsia"/>
        </w:rPr>
        <w:t>午後3</w:t>
      </w:r>
      <w:r w:rsidRPr="00167C35">
        <w:t>時まで</w:t>
      </w:r>
    </w:p>
    <w:p w14:paraId="6E5CB192" w14:textId="77777777" w:rsidR="00ED71E7" w:rsidRPr="00167C35" w:rsidRDefault="00ED71E7" w:rsidP="00ED71E7">
      <w:pPr>
        <w:pStyle w:val="a4"/>
        <w:numPr>
          <w:ilvl w:val="0"/>
          <w:numId w:val="3"/>
        </w:numPr>
        <w:spacing w:before="80" w:line="312" w:lineRule="auto"/>
        <w:ind w:leftChars="200" w:left="838" w:hangingChars="180" w:hanging="398"/>
        <w:rPr>
          <w:b/>
          <w:bCs/>
        </w:rPr>
      </w:pPr>
      <w:r w:rsidRPr="00167C35">
        <w:rPr>
          <w:b/>
          <w:bCs/>
        </w:rPr>
        <w:t>提出書類（様式の指定はありません。貴社任意様式で差し支えありません。）</w:t>
      </w:r>
    </w:p>
    <w:p w14:paraId="5F52E8CE" w14:textId="77777777" w:rsidR="003102AA" w:rsidRPr="00167C35" w:rsidRDefault="003102AA" w:rsidP="009C3E53">
      <w:pPr>
        <w:pStyle w:val="a4"/>
        <w:numPr>
          <w:ilvl w:val="1"/>
          <w:numId w:val="3"/>
        </w:numPr>
        <w:spacing w:before="80" w:line="312" w:lineRule="auto"/>
        <w:ind w:leftChars="300" w:left="942" w:hangingChars="128" w:hanging="282"/>
      </w:pPr>
      <w:r w:rsidRPr="00167C35">
        <w:t>会社概要</w:t>
      </w:r>
    </w:p>
    <w:p w14:paraId="0ABA02DB" w14:textId="77777777" w:rsidR="003102AA" w:rsidRPr="00167C35" w:rsidRDefault="003102AA" w:rsidP="009C3E53">
      <w:pPr>
        <w:pStyle w:val="a4"/>
        <w:numPr>
          <w:ilvl w:val="1"/>
          <w:numId w:val="3"/>
        </w:numPr>
        <w:spacing w:before="80" w:line="312" w:lineRule="auto"/>
        <w:ind w:leftChars="300" w:left="942" w:hangingChars="128" w:hanging="282"/>
      </w:pPr>
      <w:r w:rsidRPr="00167C35">
        <w:lastRenderedPageBreak/>
        <w:t>依頼事項への情報提供資料（全体構成案、製品・ソリューション、想定スケジュール、必要となる環境・仕様、提案に当たっての課題・懸念等）</w:t>
      </w:r>
    </w:p>
    <w:p w14:paraId="1D0C31C6" w14:textId="7B449E9D" w:rsidR="003102AA" w:rsidRPr="00167C35" w:rsidRDefault="003102AA" w:rsidP="009C3E53">
      <w:pPr>
        <w:pStyle w:val="a4"/>
        <w:numPr>
          <w:ilvl w:val="1"/>
          <w:numId w:val="3"/>
        </w:numPr>
        <w:spacing w:before="80" w:line="312" w:lineRule="auto"/>
        <w:ind w:leftChars="300" w:left="942" w:hangingChars="128" w:hanging="282"/>
      </w:pPr>
      <w:r w:rsidRPr="00167C35">
        <w:t>導入実績（要件）　本市と同等規模（中核市以上、又は職員数5,000人以上）の自治体において、同種システム（ローカルブレイクアウトによるクラウドサービス利用環境の構築又はクラウド型グループウェアの導入）に関する導入実績を有することを要件とします。対象期間は過去5年間（60か月）とし、原則として</w:t>
      </w:r>
      <w:r w:rsidRPr="00167C35">
        <w:rPr>
          <w:rFonts w:hint="eastAsia"/>
        </w:rPr>
        <w:t>1</w:t>
      </w:r>
      <w:r w:rsidRPr="00167C35">
        <w:t>件以上の構築実績を有する</w:t>
      </w:r>
      <w:r w:rsidRPr="00167C35">
        <w:rPr>
          <w:rFonts w:hint="eastAsia"/>
        </w:rPr>
        <w:t>者</w:t>
      </w:r>
      <w:r w:rsidRPr="00167C35">
        <w:t>とします。</w:t>
      </w:r>
      <w:r w:rsidRPr="00167C35">
        <w:rPr>
          <w:rFonts w:hint="eastAsia"/>
        </w:rPr>
        <w:t>御</w:t>
      </w:r>
      <w:r w:rsidRPr="00167C35">
        <w:t>提供いただく内容は次のとおりです。</w:t>
      </w:r>
      <w:r w:rsidRPr="00167C35">
        <w:br/>
      </w:r>
      <w:r w:rsidRPr="00167C35">
        <w:rPr>
          <w:rFonts w:hint="eastAsia"/>
        </w:rPr>
        <w:t>（ア）</w:t>
      </w:r>
      <w:r w:rsidRPr="00167C35">
        <w:t>実績件数の概要（定量的な提示）</w:t>
      </w:r>
      <w:r w:rsidRPr="00167C35">
        <w:br/>
      </w:r>
      <w:r w:rsidRPr="00167C35">
        <w:rPr>
          <w:rFonts w:hint="eastAsia"/>
        </w:rPr>
        <w:t>（イ）</w:t>
      </w:r>
      <w:r w:rsidRPr="00167C35">
        <w:t>主要な導入事例について、公開可能な範囲での一覧</w:t>
      </w:r>
      <w:r w:rsidRPr="00167C35">
        <w:br/>
      </w:r>
      <w:r w:rsidR="000F25E1" w:rsidRPr="00167C35">
        <w:rPr>
          <w:rFonts w:hint="eastAsia"/>
        </w:rPr>
        <w:t xml:space="preserve">     </w:t>
      </w:r>
      <w:r w:rsidRPr="00167C35">
        <w:rPr>
          <w:rFonts w:hint="eastAsia"/>
        </w:rPr>
        <w:t xml:space="preserve">a </w:t>
      </w:r>
      <w:r w:rsidRPr="00167C35">
        <w:t>導入年度</w:t>
      </w:r>
      <w:r w:rsidRPr="00167C35">
        <w:br/>
      </w:r>
      <w:r w:rsidR="000F25E1" w:rsidRPr="00167C35">
        <w:rPr>
          <w:rFonts w:hint="eastAsia"/>
        </w:rPr>
        <w:t xml:space="preserve">     </w:t>
      </w:r>
      <w:r w:rsidRPr="00167C35">
        <w:rPr>
          <w:rFonts w:hint="eastAsia"/>
        </w:rPr>
        <w:t xml:space="preserve">b </w:t>
      </w:r>
      <w:r w:rsidRPr="00167C35">
        <w:t>自治体規模（人口等）</w:t>
      </w:r>
      <w:r w:rsidRPr="00167C35">
        <w:br/>
      </w:r>
      <w:r w:rsidR="000F25E1" w:rsidRPr="00167C35">
        <w:rPr>
          <w:rFonts w:hint="eastAsia"/>
        </w:rPr>
        <w:t xml:space="preserve">     </w:t>
      </w:r>
      <w:r w:rsidRPr="00167C35">
        <w:rPr>
          <w:rFonts w:hint="eastAsia"/>
        </w:rPr>
        <w:t xml:space="preserve">c </w:t>
      </w:r>
      <w:r w:rsidRPr="00167C35">
        <w:t>導入形態（オンプレミス／クラウド）</w:t>
      </w:r>
      <w:r w:rsidRPr="00167C35">
        <w:br/>
      </w:r>
      <w:r w:rsidR="000F25E1" w:rsidRPr="00167C35">
        <w:rPr>
          <w:rFonts w:hint="eastAsia"/>
        </w:rPr>
        <w:t xml:space="preserve">     </w:t>
      </w:r>
      <w:r w:rsidRPr="00167C35">
        <w:rPr>
          <w:rFonts w:hint="eastAsia"/>
        </w:rPr>
        <w:t xml:space="preserve">d </w:t>
      </w:r>
      <w:r w:rsidRPr="00167C35">
        <w:t>契約・運用期間（60か月超の長期運用実績の有無）</w:t>
      </w:r>
      <w:r w:rsidRPr="00167C35">
        <w:br/>
        <w:t>なお、一覧は添付資料として提出してください。</w:t>
      </w:r>
    </w:p>
    <w:p w14:paraId="77DE44D4" w14:textId="77777777" w:rsidR="003102AA" w:rsidRPr="00167C35" w:rsidRDefault="003102AA" w:rsidP="009C3E53">
      <w:pPr>
        <w:pStyle w:val="a4"/>
        <w:numPr>
          <w:ilvl w:val="1"/>
          <w:numId w:val="3"/>
        </w:numPr>
        <w:spacing w:before="80" w:line="312" w:lineRule="auto"/>
        <w:ind w:leftChars="300" w:left="942" w:hangingChars="128" w:hanging="282"/>
      </w:pPr>
      <w:r w:rsidRPr="00167C35">
        <w:t>概算見積書</w:t>
      </w:r>
    </w:p>
    <w:p w14:paraId="08E18267" w14:textId="110D676B" w:rsidR="00ED71E7" w:rsidRPr="00167C35" w:rsidRDefault="00ED71E7" w:rsidP="00ED71E7">
      <w:pPr>
        <w:pStyle w:val="a4"/>
        <w:numPr>
          <w:ilvl w:val="0"/>
          <w:numId w:val="3"/>
        </w:numPr>
        <w:spacing w:before="80" w:line="312" w:lineRule="auto"/>
        <w:ind w:leftChars="200" w:left="838" w:hangingChars="180" w:hanging="398"/>
      </w:pPr>
      <w:r w:rsidRPr="00167C35">
        <w:rPr>
          <w:b/>
          <w:bCs/>
        </w:rPr>
        <w:t>提出方法</w:t>
      </w:r>
      <w:r w:rsidRPr="00167C35">
        <w:t xml:space="preserve">　</w:t>
      </w:r>
      <w:r w:rsidRPr="00167C35">
        <w:rPr>
          <w:rFonts w:hint="eastAsia"/>
        </w:rPr>
        <w:t>指定のメールアドレスあての電子メール又は本市指定のファイル転送サービスにより、</w:t>
      </w:r>
      <w:r w:rsidRPr="00167C35">
        <w:t>Microsoft Office形式及びPDF形式で提出してください。構成図・工程表・体制図はA3又はA4横で作成し、PDFでの提出を基本としますが、これらに係る編集可能ファイル（Excel、PowerPoint、Word等）についても必ず併せて提出してください。</w:t>
      </w:r>
    </w:p>
    <w:p w14:paraId="3154F277" w14:textId="77777777" w:rsidR="00B42A61" w:rsidRPr="00167C35" w:rsidRDefault="00B42A61" w:rsidP="00B42A61">
      <w:pPr>
        <w:pStyle w:val="a4"/>
        <w:numPr>
          <w:ilvl w:val="0"/>
          <w:numId w:val="3"/>
        </w:numPr>
        <w:spacing w:before="80" w:line="312" w:lineRule="auto"/>
        <w:ind w:leftChars="200" w:left="838" w:hangingChars="180" w:hanging="398"/>
        <w:rPr>
          <w:b/>
          <w:bCs/>
        </w:rPr>
      </w:pPr>
      <w:r w:rsidRPr="00167C35">
        <w:rPr>
          <w:b/>
          <w:bCs/>
        </w:rPr>
        <w:t>提出先・問合せ窓口</w:t>
      </w:r>
    </w:p>
    <w:p w14:paraId="22E69D7E" w14:textId="77777777" w:rsidR="00B42A61" w:rsidRPr="00167C35" w:rsidRDefault="00B42A61" w:rsidP="00B42A61">
      <w:pPr>
        <w:pStyle w:val="a4"/>
        <w:numPr>
          <w:ilvl w:val="0"/>
          <w:numId w:val="4"/>
        </w:numPr>
        <w:spacing w:before="80" w:line="312" w:lineRule="auto"/>
        <w:ind w:leftChars="300" w:left="942" w:hangingChars="128" w:hanging="282"/>
      </w:pPr>
      <w:r w:rsidRPr="00167C35">
        <w:t>総務部デジタル戦略課</w:t>
      </w:r>
      <w:r w:rsidRPr="00167C35">
        <w:rPr>
          <w:rFonts w:hint="eastAsia"/>
        </w:rPr>
        <w:t>基盤整備グループ</w:t>
      </w:r>
      <w:r w:rsidRPr="00167C35">
        <w:t>（担当：矢倉）</w:t>
      </w:r>
    </w:p>
    <w:p w14:paraId="0434B196" w14:textId="77777777" w:rsidR="00B42A61" w:rsidRPr="00167C35" w:rsidRDefault="00B42A61" w:rsidP="00B42A61">
      <w:pPr>
        <w:pStyle w:val="a4"/>
        <w:numPr>
          <w:ilvl w:val="0"/>
          <w:numId w:val="4"/>
        </w:numPr>
        <w:spacing w:before="80" w:line="312" w:lineRule="auto"/>
        <w:ind w:leftChars="300" w:left="942" w:hangingChars="128" w:hanging="282"/>
      </w:pPr>
      <w:r w:rsidRPr="00167C35">
        <w:t>所在地：</w:t>
      </w:r>
      <w:r w:rsidRPr="00167C35">
        <w:rPr>
          <w:rFonts w:hint="eastAsia"/>
        </w:rPr>
        <w:t>〒</w:t>
      </w:r>
      <w:r w:rsidRPr="00167C35">
        <w:t>510-8601 三重県四日市市諏訪町1番5号</w:t>
      </w:r>
    </w:p>
    <w:p w14:paraId="748D6D8E" w14:textId="77777777" w:rsidR="00B42A61" w:rsidRPr="00167C35" w:rsidRDefault="00B42A61" w:rsidP="00B42A61">
      <w:pPr>
        <w:pStyle w:val="a4"/>
        <w:numPr>
          <w:ilvl w:val="0"/>
          <w:numId w:val="4"/>
        </w:numPr>
        <w:spacing w:before="80" w:line="312" w:lineRule="auto"/>
        <w:ind w:leftChars="300" w:left="942" w:hangingChars="128" w:hanging="282"/>
      </w:pPr>
      <w:r w:rsidRPr="00167C35">
        <w:t>電話：059-354-8126</w:t>
      </w:r>
    </w:p>
    <w:p w14:paraId="70B0C4EA" w14:textId="77777777" w:rsidR="00B42A61" w:rsidRPr="00167C35" w:rsidRDefault="00B42A61" w:rsidP="00B42A61">
      <w:pPr>
        <w:pStyle w:val="a4"/>
        <w:numPr>
          <w:ilvl w:val="0"/>
          <w:numId w:val="4"/>
        </w:numPr>
        <w:spacing w:before="80" w:line="312" w:lineRule="auto"/>
        <w:ind w:leftChars="300" w:left="942" w:hangingChars="128" w:hanging="282"/>
      </w:pPr>
      <w:r w:rsidRPr="00167C35">
        <w:t>ファックス：059-325-7530</w:t>
      </w:r>
    </w:p>
    <w:p w14:paraId="487F273D" w14:textId="77777777" w:rsidR="00B42A61" w:rsidRPr="00167C35" w:rsidRDefault="00B42A61" w:rsidP="00B42A61">
      <w:pPr>
        <w:pStyle w:val="a4"/>
        <w:numPr>
          <w:ilvl w:val="0"/>
          <w:numId w:val="4"/>
        </w:numPr>
        <w:spacing w:before="80" w:line="312" w:lineRule="auto"/>
        <w:ind w:leftChars="300" w:left="942" w:hangingChars="128" w:hanging="282"/>
      </w:pPr>
      <w:r w:rsidRPr="00167C35">
        <w:rPr>
          <w:rFonts w:hint="eastAsia"/>
        </w:rPr>
        <w:t>電子</w:t>
      </w:r>
      <w:r w:rsidRPr="00167C35">
        <w:t>メール：digital@city.yokkaichi.mie.jp</w:t>
      </w:r>
    </w:p>
    <w:p w14:paraId="76A18912" w14:textId="77777777" w:rsidR="00ED71E7" w:rsidRPr="00167C35" w:rsidRDefault="00ED71E7" w:rsidP="00ED71E7">
      <w:pPr>
        <w:pStyle w:val="a4"/>
        <w:numPr>
          <w:ilvl w:val="0"/>
          <w:numId w:val="3"/>
        </w:numPr>
        <w:spacing w:before="80" w:line="312" w:lineRule="auto"/>
        <w:ind w:leftChars="200" w:left="838" w:hangingChars="180" w:hanging="398"/>
        <w:rPr>
          <w:b/>
          <w:bCs/>
        </w:rPr>
      </w:pPr>
      <w:r w:rsidRPr="00167C35">
        <w:rPr>
          <w:b/>
          <w:bCs/>
        </w:rPr>
        <w:t>留意事項</w:t>
      </w:r>
    </w:p>
    <w:p w14:paraId="4790A4DC" w14:textId="269DDE99" w:rsidR="003102AA" w:rsidRPr="00167C35" w:rsidRDefault="003102AA" w:rsidP="00ED71E7">
      <w:pPr>
        <w:pStyle w:val="a4"/>
        <w:numPr>
          <w:ilvl w:val="1"/>
          <w:numId w:val="3"/>
        </w:numPr>
        <w:spacing w:before="80" w:line="312" w:lineRule="auto"/>
        <w:ind w:leftChars="300" w:left="942" w:hangingChars="128" w:hanging="282"/>
      </w:pPr>
      <w:r w:rsidRPr="00167C35">
        <w:t>本</w:t>
      </w:r>
      <w:r w:rsidRPr="00167C35">
        <w:rPr>
          <w:rFonts w:hint="eastAsia"/>
        </w:rPr>
        <w:t>RFI</w:t>
      </w:r>
      <w:r w:rsidRPr="00167C35">
        <w:t>は次期ネットワーク基盤更改に係る初期検討段階の情報収集を目的としており、今後の調達の実施や契約に対する意図・意味を持つものではありません。</w:t>
      </w:r>
    </w:p>
    <w:p w14:paraId="131170A1" w14:textId="77777777" w:rsidR="003102AA" w:rsidRPr="00167C35" w:rsidRDefault="003102AA" w:rsidP="00ED71E7">
      <w:pPr>
        <w:pStyle w:val="a4"/>
        <w:numPr>
          <w:ilvl w:val="1"/>
          <w:numId w:val="3"/>
        </w:numPr>
        <w:spacing w:before="80" w:line="312" w:lineRule="auto"/>
        <w:ind w:leftChars="300" w:left="942" w:hangingChars="128" w:hanging="282"/>
      </w:pPr>
      <w:r w:rsidRPr="00167C35">
        <w:t>本RFIへの回答・提案の有無や内容は、今後の調達における選考等に一切影響せず、</w:t>
      </w:r>
      <w:r w:rsidRPr="00167C35">
        <w:rPr>
          <w:rFonts w:hint="eastAsia"/>
        </w:rPr>
        <w:t>有利・不利に働くものではありません。</w:t>
      </w:r>
      <w:r w:rsidRPr="00167C35">
        <w:t>入札等への参加を義務付けるものでもありません。</w:t>
      </w:r>
    </w:p>
    <w:p w14:paraId="1F1A88C3" w14:textId="77777777" w:rsidR="003102AA" w:rsidRPr="00167C35" w:rsidRDefault="003102AA" w:rsidP="00ED71E7">
      <w:pPr>
        <w:pStyle w:val="a4"/>
        <w:numPr>
          <w:ilvl w:val="1"/>
          <w:numId w:val="3"/>
        </w:numPr>
        <w:spacing w:before="80" w:line="312" w:lineRule="auto"/>
        <w:ind w:leftChars="300" w:left="942" w:hangingChars="128" w:hanging="282"/>
      </w:pPr>
      <w:r w:rsidRPr="00167C35">
        <w:t>提出に係る費用は全て事業者の負担とします。</w:t>
      </w:r>
    </w:p>
    <w:p w14:paraId="5FA48C83" w14:textId="0A1EDFDE" w:rsidR="004A2180" w:rsidRPr="00167C35" w:rsidRDefault="003102AA" w:rsidP="00447815">
      <w:pPr>
        <w:pStyle w:val="a4"/>
        <w:numPr>
          <w:ilvl w:val="1"/>
          <w:numId w:val="3"/>
        </w:numPr>
        <w:spacing w:before="80" w:line="312" w:lineRule="auto"/>
        <w:ind w:leftChars="300" w:left="942" w:hangingChars="128" w:hanging="282"/>
      </w:pPr>
      <w:r w:rsidRPr="00167C35">
        <w:lastRenderedPageBreak/>
        <w:t>提出資料は返却しません。</w:t>
      </w:r>
      <w:r w:rsidRPr="00167C35">
        <w:rPr>
          <w:rFonts w:hint="eastAsia"/>
        </w:rPr>
        <w:t>提供いただいた情報は本市組織内で適切に管理し、本RFIの目的以外での利用・複製・頒布は行いません。</w:t>
      </w:r>
      <w:r w:rsidRPr="00167C35">
        <w:t>なお、後日の問合せやデモンストレーション等をお願いする場合があります。</w:t>
      </w:r>
    </w:p>
    <w:sectPr w:rsidR="004A2180" w:rsidRPr="00167C35">
      <w:footerReference w:type="default" r:id="rId7"/>
      <w:pgSz w:w="11906" w:h="16838"/>
      <w:pgMar w:top="1440" w:right="1134" w:bottom="144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124A" w14:textId="77777777" w:rsidR="00C115F0" w:rsidRDefault="00C115F0">
      <w:r>
        <w:separator/>
      </w:r>
    </w:p>
  </w:endnote>
  <w:endnote w:type="continuationSeparator" w:id="0">
    <w:p w14:paraId="77515E51" w14:textId="77777777" w:rsidR="00C115F0" w:rsidRDefault="00C1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43DD" w14:textId="77777777" w:rsidR="004A2180" w:rsidRDefault="00D43345">
    <w:pPr>
      <w:jc w:val="center"/>
    </w:pPr>
    <w:r>
      <w:rPr>
        <w:sz w:val="18"/>
        <w:szCs w:val="18"/>
      </w:rPr>
      <w:fldChar w:fldCharType="begin"/>
    </w:r>
    <w:r>
      <w:rPr>
        <w:sz w:val="18"/>
        <w:szCs w:val="18"/>
      </w:rPr>
      <w:instrText>PAGE</w:instrText>
    </w:r>
    <w:r>
      <w:rPr>
        <w:sz w:val="18"/>
        <w:szCs w:val="18"/>
      </w:rPr>
      <w:fldChar w:fldCharType="separate"/>
    </w:r>
    <w:r w:rsidR="00E72C86">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A280" w14:textId="77777777" w:rsidR="00C115F0" w:rsidRDefault="00C115F0">
      <w:r>
        <w:separator/>
      </w:r>
    </w:p>
  </w:footnote>
  <w:footnote w:type="continuationSeparator" w:id="0">
    <w:p w14:paraId="0671D1FE" w14:textId="77777777" w:rsidR="00C115F0" w:rsidRDefault="00C11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6034"/>
    <w:multiLevelType w:val="multilevel"/>
    <w:tmpl w:val="E5C0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76184"/>
    <w:multiLevelType w:val="multilevel"/>
    <w:tmpl w:val="A35E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84E45"/>
    <w:multiLevelType w:val="hybridMultilevel"/>
    <w:tmpl w:val="400A0FEA"/>
    <w:lvl w:ilvl="0" w:tplc="6F42A182">
      <w:start w:val="1"/>
      <w:numFmt w:val="decimal"/>
      <w:suff w:val="space"/>
      <w:lvlText w:val="%1"/>
      <w:lvlJc w:val="left"/>
      <w:pPr>
        <w:ind w:left="0" w:firstLine="0"/>
      </w:pPr>
      <w:rPr>
        <w:rFonts w:ascii="ＭＳ 明朝" w:eastAsia="ＭＳ 明朝" w:hAnsi="ＭＳ 明朝" w:cs="ＭＳ 明朝"/>
        <w:b/>
        <w:bCs/>
        <w:sz w:val="22"/>
        <w:szCs w:val="22"/>
      </w:rPr>
    </w:lvl>
    <w:lvl w:ilvl="1" w:tplc="959E49DE">
      <w:start w:val="1"/>
      <w:numFmt w:val="decimal"/>
      <w:suff w:val="space"/>
      <w:lvlText w:val="(設問%2)"/>
      <w:lvlJc w:val="left"/>
      <w:pPr>
        <w:ind w:left="568" w:firstLine="0"/>
      </w:pPr>
      <w:rPr>
        <w:rFonts w:ascii="ＭＳ 明朝" w:eastAsia="ＭＳ 明朝" w:hAnsi="ＭＳ 明朝" w:cs="ＭＳ 明朝" w:hint="eastAsia"/>
        <w:b/>
        <w:bCs/>
        <w:sz w:val="22"/>
        <w:szCs w:val="22"/>
      </w:rPr>
    </w:lvl>
    <w:lvl w:ilvl="2" w:tplc="83FE4900">
      <w:start w:val="1"/>
      <w:numFmt w:val="aiueoFullWidth"/>
      <w:suff w:val="space"/>
      <w:lvlText w:val="%3"/>
      <w:lvlJc w:val="left"/>
      <w:pPr>
        <w:ind w:left="480" w:firstLine="0"/>
      </w:pPr>
      <w:rPr>
        <w:rFonts w:ascii="ＭＳ 明朝" w:eastAsia="ＭＳ 明朝" w:hAnsi="ＭＳ 明朝" w:cs="ＭＳ 明朝"/>
        <w:b/>
        <w:bCs/>
        <w:sz w:val="22"/>
        <w:szCs w:val="22"/>
      </w:rPr>
    </w:lvl>
    <w:lvl w:ilvl="3" w:tplc="1BC247AE">
      <w:numFmt w:val="decimal"/>
      <w:lvlText w:val=""/>
      <w:lvlJc w:val="left"/>
    </w:lvl>
    <w:lvl w:ilvl="4" w:tplc="458A32C8">
      <w:numFmt w:val="decimal"/>
      <w:lvlText w:val=""/>
      <w:lvlJc w:val="left"/>
    </w:lvl>
    <w:lvl w:ilvl="5" w:tplc="874E4B8C">
      <w:numFmt w:val="decimal"/>
      <w:lvlText w:val=""/>
      <w:lvlJc w:val="left"/>
    </w:lvl>
    <w:lvl w:ilvl="6" w:tplc="A802FBC0">
      <w:numFmt w:val="decimal"/>
      <w:lvlText w:val=""/>
      <w:lvlJc w:val="left"/>
    </w:lvl>
    <w:lvl w:ilvl="7" w:tplc="83A0F3AE">
      <w:numFmt w:val="decimal"/>
      <w:lvlText w:val=""/>
      <w:lvlJc w:val="left"/>
    </w:lvl>
    <w:lvl w:ilvl="8" w:tplc="F07A2446">
      <w:numFmt w:val="decimal"/>
      <w:lvlText w:val=""/>
      <w:lvlJc w:val="left"/>
    </w:lvl>
  </w:abstractNum>
  <w:abstractNum w:abstractNumId="3" w15:restartNumberingAfterBreak="0">
    <w:nsid w:val="0D633B93"/>
    <w:multiLevelType w:val="hybridMultilevel"/>
    <w:tmpl w:val="769E2B6C"/>
    <w:lvl w:ilvl="0" w:tplc="502875CE">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0554120"/>
    <w:multiLevelType w:val="hybridMultilevel"/>
    <w:tmpl w:val="4BEE73FE"/>
    <w:lvl w:ilvl="0" w:tplc="8590578E">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5" w15:restartNumberingAfterBreak="0">
    <w:nsid w:val="134862F1"/>
    <w:multiLevelType w:val="hybridMultilevel"/>
    <w:tmpl w:val="1E70FF16"/>
    <w:lvl w:ilvl="0" w:tplc="909066BE">
      <w:start w:val="1"/>
      <w:numFmt w:val="bullet"/>
      <w:lvlText w:val="●"/>
      <w:lvlJc w:val="left"/>
      <w:pPr>
        <w:ind w:left="720" w:hanging="360"/>
      </w:pPr>
    </w:lvl>
    <w:lvl w:ilvl="1" w:tplc="1B78284E">
      <w:start w:val="1"/>
      <w:numFmt w:val="bullet"/>
      <w:lvlText w:val="○"/>
      <w:lvlJc w:val="left"/>
      <w:pPr>
        <w:ind w:left="1440" w:hanging="360"/>
      </w:pPr>
    </w:lvl>
    <w:lvl w:ilvl="2" w:tplc="7FE04490">
      <w:start w:val="1"/>
      <w:numFmt w:val="bullet"/>
      <w:lvlText w:val="■"/>
      <w:lvlJc w:val="left"/>
      <w:pPr>
        <w:ind w:left="2160" w:hanging="360"/>
      </w:pPr>
    </w:lvl>
    <w:lvl w:ilvl="3" w:tplc="A7D29158">
      <w:start w:val="1"/>
      <w:numFmt w:val="bullet"/>
      <w:lvlText w:val="●"/>
      <w:lvlJc w:val="left"/>
      <w:pPr>
        <w:ind w:left="2880" w:hanging="360"/>
      </w:pPr>
    </w:lvl>
    <w:lvl w:ilvl="4" w:tplc="4912BFB0">
      <w:start w:val="1"/>
      <w:numFmt w:val="bullet"/>
      <w:lvlText w:val="○"/>
      <w:lvlJc w:val="left"/>
      <w:pPr>
        <w:ind w:left="3600" w:hanging="360"/>
      </w:pPr>
    </w:lvl>
    <w:lvl w:ilvl="5" w:tplc="70E8D1C6">
      <w:start w:val="1"/>
      <w:numFmt w:val="bullet"/>
      <w:lvlText w:val="■"/>
      <w:lvlJc w:val="left"/>
      <w:pPr>
        <w:ind w:left="4320" w:hanging="360"/>
      </w:pPr>
    </w:lvl>
    <w:lvl w:ilvl="6" w:tplc="3ADC63FC">
      <w:start w:val="1"/>
      <w:numFmt w:val="bullet"/>
      <w:lvlText w:val="●"/>
      <w:lvlJc w:val="left"/>
      <w:pPr>
        <w:ind w:left="5040" w:hanging="360"/>
      </w:pPr>
    </w:lvl>
    <w:lvl w:ilvl="7" w:tplc="3CB679B8">
      <w:start w:val="1"/>
      <w:numFmt w:val="bullet"/>
      <w:lvlText w:val="●"/>
      <w:lvlJc w:val="left"/>
      <w:pPr>
        <w:ind w:left="5760" w:hanging="360"/>
      </w:pPr>
    </w:lvl>
    <w:lvl w:ilvl="8" w:tplc="2446F9BE">
      <w:start w:val="1"/>
      <w:numFmt w:val="bullet"/>
      <w:lvlText w:val="●"/>
      <w:lvlJc w:val="left"/>
      <w:pPr>
        <w:ind w:left="6480" w:hanging="360"/>
      </w:pPr>
    </w:lvl>
  </w:abstractNum>
  <w:abstractNum w:abstractNumId="6" w15:restartNumberingAfterBreak="0">
    <w:nsid w:val="153E2805"/>
    <w:multiLevelType w:val="multilevel"/>
    <w:tmpl w:val="FAEA7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6E5892"/>
    <w:multiLevelType w:val="multilevel"/>
    <w:tmpl w:val="555AE9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86C1BC4"/>
    <w:multiLevelType w:val="multilevel"/>
    <w:tmpl w:val="CD54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D3889"/>
    <w:multiLevelType w:val="multilevel"/>
    <w:tmpl w:val="43E8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43472A"/>
    <w:multiLevelType w:val="hybridMultilevel"/>
    <w:tmpl w:val="9314E048"/>
    <w:lvl w:ilvl="0" w:tplc="F93AC3C6">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DFD36A0"/>
    <w:multiLevelType w:val="multilevel"/>
    <w:tmpl w:val="A6C0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F2205"/>
    <w:multiLevelType w:val="multilevel"/>
    <w:tmpl w:val="A272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50FA5"/>
    <w:multiLevelType w:val="multilevel"/>
    <w:tmpl w:val="D242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002D34"/>
    <w:multiLevelType w:val="multilevel"/>
    <w:tmpl w:val="C99A9E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EDE37D8"/>
    <w:multiLevelType w:val="multilevel"/>
    <w:tmpl w:val="45F07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B53448"/>
    <w:multiLevelType w:val="multilevel"/>
    <w:tmpl w:val="E5CA10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E335DF5"/>
    <w:multiLevelType w:val="hybridMultilevel"/>
    <w:tmpl w:val="7AA44C58"/>
    <w:lvl w:ilvl="0" w:tplc="04090011">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1ED54E4"/>
    <w:multiLevelType w:val="multilevel"/>
    <w:tmpl w:val="FDDC6E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7E3176E"/>
    <w:multiLevelType w:val="multilevel"/>
    <w:tmpl w:val="381E3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923C80"/>
    <w:multiLevelType w:val="hybridMultilevel"/>
    <w:tmpl w:val="8166CA4C"/>
    <w:lvl w:ilvl="0" w:tplc="73C8356A">
      <w:start w:val="1"/>
      <w:numFmt w:val="decimal"/>
      <w:lvlText w:val="(%1)"/>
      <w:lvlJc w:val="left"/>
      <w:pPr>
        <w:ind w:left="880" w:hanging="440"/>
      </w:pPr>
      <w:rPr>
        <w:rFonts w:hint="eastAsia"/>
        <w:b/>
        <w:bCs/>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1" w15:restartNumberingAfterBreak="0">
    <w:nsid w:val="58A86B7F"/>
    <w:multiLevelType w:val="hybridMultilevel"/>
    <w:tmpl w:val="7EBED6C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D5F498B"/>
    <w:multiLevelType w:val="multilevel"/>
    <w:tmpl w:val="296A3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0077F5"/>
    <w:multiLevelType w:val="multilevel"/>
    <w:tmpl w:val="A6AC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981509"/>
    <w:multiLevelType w:val="multilevel"/>
    <w:tmpl w:val="5C9AE6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AE2310C"/>
    <w:multiLevelType w:val="hybridMultilevel"/>
    <w:tmpl w:val="23B0A02C"/>
    <w:lvl w:ilvl="0" w:tplc="7EBA373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DE66CBF"/>
    <w:multiLevelType w:val="multilevel"/>
    <w:tmpl w:val="63564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9D6AB4"/>
    <w:multiLevelType w:val="multilevel"/>
    <w:tmpl w:val="71D8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3A6421"/>
    <w:multiLevelType w:val="hybridMultilevel"/>
    <w:tmpl w:val="3C14201E"/>
    <w:lvl w:ilvl="0" w:tplc="910888AE">
      <w:start w:val="1"/>
      <w:numFmt w:val="decimal"/>
      <w:suff w:val="space"/>
      <w:lvlText w:val="(%1)"/>
      <w:lvlJc w:val="left"/>
      <w:pPr>
        <w:ind w:left="360" w:hanging="360"/>
      </w:pPr>
      <w:rPr>
        <w:b/>
        <w:bCs/>
      </w:rPr>
    </w:lvl>
    <w:lvl w:ilvl="1" w:tplc="1BF4E892">
      <w:start w:val="1"/>
      <w:numFmt w:val="aiueoFullWidth"/>
      <w:suff w:val="space"/>
      <w:lvlText w:val="%2"/>
      <w:lvlJc w:val="left"/>
      <w:pPr>
        <w:ind w:left="720" w:hanging="360"/>
      </w:pPr>
    </w:lvl>
    <w:lvl w:ilvl="2" w:tplc="AAC289E0">
      <w:numFmt w:val="decimal"/>
      <w:lvlText w:val=""/>
      <w:lvlJc w:val="left"/>
    </w:lvl>
    <w:lvl w:ilvl="3" w:tplc="E9B8EC56">
      <w:numFmt w:val="decimal"/>
      <w:lvlText w:val=""/>
      <w:lvlJc w:val="left"/>
    </w:lvl>
    <w:lvl w:ilvl="4" w:tplc="2CD67CD2">
      <w:numFmt w:val="decimal"/>
      <w:lvlText w:val=""/>
      <w:lvlJc w:val="left"/>
    </w:lvl>
    <w:lvl w:ilvl="5" w:tplc="ED02EBA2">
      <w:numFmt w:val="decimal"/>
      <w:lvlText w:val=""/>
      <w:lvlJc w:val="left"/>
    </w:lvl>
    <w:lvl w:ilvl="6" w:tplc="26481338">
      <w:numFmt w:val="decimal"/>
      <w:lvlText w:val=""/>
      <w:lvlJc w:val="left"/>
    </w:lvl>
    <w:lvl w:ilvl="7" w:tplc="A3604232">
      <w:numFmt w:val="decimal"/>
      <w:lvlText w:val=""/>
      <w:lvlJc w:val="left"/>
    </w:lvl>
    <w:lvl w:ilvl="8" w:tplc="E1B8DE74">
      <w:numFmt w:val="decimal"/>
      <w:lvlText w:val=""/>
      <w:lvlJc w:val="left"/>
    </w:lvl>
  </w:abstractNum>
  <w:abstractNum w:abstractNumId="29" w15:restartNumberingAfterBreak="0">
    <w:nsid w:val="7D4230AD"/>
    <w:multiLevelType w:val="multilevel"/>
    <w:tmpl w:val="4C6A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2859965">
    <w:abstractNumId w:val="5"/>
    <w:lvlOverride w:ilvl="0">
      <w:startOverride w:val="1"/>
    </w:lvlOverride>
  </w:num>
  <w:num w:numId="2" w16cid:durableId="983703982">
    <w:abstractNumId w:val="2"/>
  </w:num>
  <w:num w:numId="3" w16cid:durableId="131142556">
    <w:abstractNumId w:val="28"/>
    <w:lvlOverride w:ilvl="0">
      <w:startOverride w:val="1"/>
    </w:lvlOverride>
  </w:num>
  <w:num w:numId="4" w16cid:durableId="1881555599">
    <w:abstractNumId w:val="10"/>
  </w:num>
  <w:num w:numId="5" w16cid:durableId="291256607">
    <w:abstractNumId w:val="5"/>
  </w:num>
  <w:num w:numId="6" w16cid:durableId="808090219">
    <w:abstractNumId w:val="4"/>
  </w:num>
  <w:num w:numId="7" w16cid:durableId="1151561433">
    <w:abstractNumId w:val="17"/>
  </w:num>
  <w:num w:numId="8" w16cid:durableId="2088188116">
    <w:abstractNumId w:val="2"/>
  </w:num>
  <w:num w:numId="9" w16cid:durableId="959729150">
    <w:abstractNumId w:val="6"/>
  </w:num>
  <w:num w:numId="10" w16cid:durableId="44791810">
    <w:abstractNumId w:val="7"/>
  </w:num>
  <w:num w:numId="11" w16cid:durableId="1681158298">
    <w:abstractNumId w:val="14"/>
  </w:num>
  <w:num w:numId="12" w16cid:durableId="357852461">
    <w:abstractNumId w:val="11"/>
  </w:num>
  <w:num w:numId="13" w16cid:durableId="1287616564">
    <w:abstractNumId w:val="15"/>
  </w:num>
  <w:num w:numId="14" w16cid:durableId="1030687256">
    <w:abstractNumId w:val="29"/>
  </w:num>
  <w:num w:numId="15" w16cid:durableId="1791629056">
    <w:abstractNumId w:val="13"/>
  </w:num>
  <w:num w:numId="16" w16cid:durableId="1525896386">
    <w:abstractNumId w:val="23"/>
  </w:num>
  <w:num w:numId="17" w16cid:durableId="1591574052">
    <w:abstractNumId w:val="3"/>
  </w:num>
  <w:num w:numId="18" w16cid:durableId="1421944538">
    <w:abstractNumId w:val="25"/>
  </w:num>
  <w:num w:numId="19" w16cid:durableId="415177107">
    <w:abstractNumId w:val="9"/>
  </w:num>
  <w:num w:numId="20" w16cid:durableId="1452288554">
    <w:abstractNumId w:val="19"/>
  </w:num>
  <w:num w:numId="21" w16cid:durableId="293558649">
    <w:abstractNumId w:val="22"/>
  </w:num>
  <w:num w:numId="22" w16cid:durableId="758477551">
    <w:abstractNumId w:val="18"/>
  </w:num>
  <w:num w:numId="23" w16cid:durableId="1883787286">
    <w:abstractNumId w:val="16"/>
  </w:num>
  <w:num w:numId="24" w16cid:durableId="710612975">
    <w:abstractNumId w:val="24"/>
  </w:num>
  <w:num w:numId="25" w16cid:durableId="52117880">
    <w:abstractNumId w:val="28"/>
  </w:num>
  <w:num w:numId="26" w16cid:durableId="1853255272">
    <w:abstractNumId w:val="20"/>
  </w:num>
  <w:num w:numId="27" w16cid:durableId="755516583">
    <w:abstractNumId w:val="0"/>
  </w:num>
  <w:num w:numId="28" w16cid:durableId="1745027798">
    <w:abstractNumId w:val="26"/>
  </w:num>
  <w:num w:numId="29" w16cid:durableId="1835491202">
    <w:abstractNumId w:val="12"/>
  </w:num>
  <w:num w:numId="30" w16cid:durableId="1641381713">
    <w:abstractNumId w:val="27"/>
  </w:num>
  <w:num w:numId="31" w16cid:durableId="753206688">
    <w:abstractNumId w:val="1"/>
  </w:num>
  <w:num w:numId="32" w16cid:durableId="1842351011">
    <w:abstractNumId w:val="8"/>
  </w:num>
  <w:num w:numId="33" w16cid:durableId="16874383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180"/>
    <w:rsid w:val="00000D9E"/>
    <w:rsid w:val="00004595"/>
    <w:rsid w:val="00005759"/>
    <w:rsid w:val="00010927"/>
    <w:rsid w:val="00013C98"/>
    <w:rsid w:val="00017A8F"/>
    <w:rsid w:val="000224E1"/>
    <w:rsid w:val="000353D0"/>
    <w:rsid w:val="000470BA"/>
    <w:rsid w:val="00051BDF"/>
    <w:rsid w:val="00054660"/>
    <w:rsid w:val="0005779B"/>
    <w:rsid w:val="00057FBA"/>
    <w:rsid w:val="00060AEA"/>
    <w:rsid w:val="0006243E"/>
    <w:rsid w:val="0007047A"/>
    <w:rsid w:val="00090DB9"/>
    <w:rsid w:val="000921AB"/>
    <w:rsid w:val="00094D1E"/>
    <w:rsid w:val="000C035E"/>
    <w:rsid w:val="000C1D34"/>
    <w:rsid w:val="000C47DD"/>
    <w:rsid w:val="000C4CBD"/>
    <w:rsid w:val="000D5F95"/>
    <w:rsid w:val="000E6FA1"/>
    <w:rsid w:val="000E74F2"/>
    <w:rsid w:val="000F25E1"/>
    <w:rsid w:val="000F3873"/>
    <w:rsid w:val="000F45BC"/>
    <w:rsid w:val="000F6EB6"/>
    <w:rsid w:val="00100A54"/>
    <w:rsid w:val="00110F96"/>
    <w:rsid w:val="001163CA"/>
    <w:rsid w:val="0011687A"/>
    <w:rsid w:val="001558A2"/>
    <w:rsid w:val="00160912"/>
    <w:rsid w:val="00167C35"/>
    <w:rsid w:val="00170C27"/>
    <w:rsid w:val="0017506A"/>
    <w:rsid w:val="00175E46"/>
    <w:rsid w:val="001829D1"/>
    <w:rsid w:val="001916B3"/>
    <w:rsid w:val="001919F6"/>
    <w:rsid w:val="00196F97"/>
    <w:rsid w:val="001A3EAF"/>
    <w:rsid w:val="001B149C"/>
    <w:rsid w:val="001B637F"/>
    <w:rsid w:val="001C0280"/>
    <w:rsid w:val="001C364B"/>
    <w:rsid w:val="001D07FB"/>
    <w:rsid w:val="001D0F22"/>
    <w:rsid w:val="001D398C"/>
    <w:rsid w:val="001E0D9F"/>
    <w:rsid w:val="001E497C"/>
    <w:rsid w:val="001F13E5"/>
    <w:rsid w:val="00203EAC"/>
    <w:rsid w:val="0020689F"/>
    <w:rsid w:val="00215E65"/>
    <w:rsid w:val="0023197B"/>
    <w:rsid w:val="00240AF9"/>
    <w:rsid w:val="0024262C"/>
    <w:rsid w:val="00254999"/>
    <w:rsid w:val="002607C9"/>
    <w:rsid w:val="0026129F"/>
    <w:rsid w:val="00262DBF"/>
    <w:rsid w:val="002643B3"/>
    <w:rsid w:val="00274DD0"/>
    <w:rsid w:val="00285CED"/>
    <w:rsid w:val="0029516E"/>
    <w:rsid w:val="002A1FA3"/>
    <w:rsid w:val="002C02BD"/>
    <w:rsid w:val="002C1701"/>
    <w:rsid w:val="002C568B"/>
    <w:rsid w:val="002D04EB"/>
    <w:rsid w:val="002D21B1"/>
    <w:rsid w:val="002D5FDC"/>
    <w:rsid w:val="002E3E35"/>
    <w:rsid w:val="002E788E"/>
    <w:rsid w:val="002E7F59"/>
    <w:rsid w:val="00301461"/>
    <w:rsid w:val="003102AA"/>
    <w:rsid w:val="00322CF1"/>
    <w:rsid w:val="0034435B"/>
    <w:rsid w:val="00345256"/>
    <w:rsid w:val="00345470"/>
    <w:rsid w:val="00363747"/>
    <w:rsid w:val="00367DD2"/>
    <w:rsid w:val="00373748"/>
    <w:rsid w:val="00374BB8"/>
    <w:rsid w:val="003768CB"/>
    <w:rsid w:val="00382634"/>
    <w:rsid w:val="0038323C"/>
    <w:rsid w:val="003924B4"/>
    <w:rsid w:val="003B0C6F"/>
    <w:rsid w:val="003B3EC6"/>
    <w:rsid w:val="003C2403"/>
    <w:rsid w:val="003C4F41"/>
    <w:rsid w:val="003D733F"/>
    <w:rsid w:val="003E1B27"/>
    <w:rsid w:val="003E2A10"/>
    <w:rsid w:val="003E3237"/>
    <w:rsid w:val="003E3BEB"/>
    <w:rsid w:val="003F2A50"/>
    <w:rsid w:val="003F3C7D"/>
    <w:rsid w:val="003F7F1F"/>
    <w:rsid w:val="00412EE4"/>
    <w:rsid w:val="00413A3B"/>
    <w:rsid w:val="00416F01"/>
    <w:rsid w:val="00421632"/>
    <w:rsid w:val="004337A1"/>
    <w:rsid w:val="00447815"/>
    <w:rsid w:val="0044793B"/>
    <w:rsid w:val="00460B16"/>
    <w:rsid w:val="00462567"/>
    <w:rsid w:val="0046596B"/>
    <w:rsid w:val="00472279"/>
    <w:rsid w:val="00474685"/>
    <w:rsid w:val="00481B84"/>
    <w:rsid w:val="00482B9E"/>
    <w:rsid w:val="00485FFD"/>
    <w:rsid w:val="00486043"/>
    <w:rsid w:val="004926D8"/>
    <w:rsid w:val="004A2180"/>
    <w:rsid w:val="004A2E07"/>
    <w:rsid w:val="004B55FB"/>
    <w:rsid w:val="004B642D"/>
    <w:rsid w:val="004C29F0"/>
    <w:rsid w:val="004C4115"/>
    <w:rsid w:val="004F41AA"/>
    <w:rsid w:val="004F61BA"/>
    <w:rsid w:val="00502507"/>
    <w:rsid w:val="00514963"/>
    <w:rsid w:val="005400EA"/>
    <w:rsid w:val="00561DC1"/>
    <w:rsid w:val="005703EF"/>
    <w:rsid w:val="00571EC9"/>
    <w:rsid w:val="0058010D"/>
    <w:rsid w:val="00582AD1"/>
    <w:rsid w:val="005975B3"/>
    <w:rsid w:val="005A12EC"/>
    <w:rsid w:val="005A1827"/>
    <w:rsid w:val="005B5E5B"/>
    <w:rsid w:val="005B7784"/>
    <w:rsid w:val="005C02A1"/>
    <w:rsid w:val="005C4611"/>
    <w:rsid w:val="005C7C79"/>
    <w:rsid w:val="005D186C"/>
    <w:rsid w:val="005D2160"/>
    <w:rsid w:val="005E2420"/>
    <w:rsid w:val="005F0F22"/>
    <w:rsid w:val="00603CC5"/>
    <w:rsid w:val="006060B3"/>
    <w:rsid w:val="00606867"/>
    <w:rsid w:val="006110A1"/>
    <w:rsid w:val="006316CD"/>
    <w:rsid w:val="00631BCA"/>
    <w:rsid w:val="00633D73"/>
    <w:rsid w:val="00643060"/>
    <w:rsid w:val="00644926"/>
    <w:rsid w:val="0064682B"/>
    <w:rsid w:val="0065663B"/>
    <w:rsid w:val="00663DEA"/>
    <w:rsid w:val="006779EE"/>
    <w:rsid w:val="00684B24"/>
    <w:rsid w:val="00686FDE"/>
    <w:rsid w:val="00690836"/>
    <w:rsid w:val="00693D1B"/>
    <w:rsid w:val="006B3272"/>
    <w:rsid w:val="006C0A57"/>
    <w:rsid w:val="006C3909"/>
    <w:rsid w:val="006C648E"/>
    <w:rsid w:val="006C780F"/>
    <w:rsid w:val="006D4D87"/>
    <w:rsid w:val="006E1E3F"/>
    <w:rsid w:val="006E7916"/>
    <w:rsid w:val="007035A8"/>
    <w:rsid w:val="00733B65"/>
    <w:rsid w:val="00734461"/>
    <w:rsid w:val="0074352B"/>
    <w:rsid w:val="00744DE0"/>
    <w:rsid w:val="00750B14"/>
    <w:rsid w:val="0076029E"/>
    <w:rsid w:val="0076688C"/>
    <w:rsid w:val="00771C35"/>
    <w:rsid w:val="00772386"/>
    <w:rsid w:val="00774570"/>
    <w:rsid w:val="00775A5C"/>
    <w:rsid w:val="00776D1E"/>
    <w:rsid w:val="007810C6"/>
    <w:rsid w:val="007A0E45"/>
    <w:rsid w:val="007A225B"/>
    <w:rsid w:val="007A27BA"/>
    <w:rsid w:val="007C4EB3"/>
    <w:rsid w:val="007D3D40"/>
    <w:rsid w:val="007D6341"/>
    <w:rsid w:val="007D6703"/>
    <w:rsid w:val="007D74FE"/>
    <w:rsid w:val="007E1073"/>
    <w:rsid w:val="007E258A"/>
    <w:rsid w:val="007E569C"/>
    <w:rsid w:val="007E7F03"/>
    <w:rsid w:val="007F39F1"/>
    <w:rsid w:val="007F3B1A"/>
    <w:rsid w:val="007F450D"/>
    <w:rsid w:val="007F4717"/>
    <w:rsid w:val="0080478B"/>
    <w:rsid w:val="00806D9C"/>
    <w:rsid w:val="00825C24"/>
    <w:rsid w:val="00833FCD"/>
    <w:rsid w:val="00843FC5"/>
    <w:rsid w:val="008546F9"/>
    <w:rsid w:val="00861A3C"/>
    <w:rsid w:val="0086537A"/>
    <w:rsid w:val="008713A9"/>
    <w:rsid w:val="00871B0F"/>
    <w:rsid w:val="008724A7"/>
    <w:rsid w:val="00877A4A"/>
    <w:rsid w:val="008835B9"/>
    <w:rsid w:val="00895E91"/>
    <w:rsid w:val="008A054F"/>
    <w:rsid w:val="008A5BC8"/>
    <w:rsid w:val="008B0411"/>
    <w:rsid w:val="008C2E85"/>
    <w:rsid w:val="008C5BFF"/>
    <w:rsid w:val="008D33F8"/>
    <w:rsid w:val="008D7C0F"/>
    <w:rsid w:val="008E7FAE"/>
    <w:rsid w:val="008F3171"/>
    <w:rsid w:val="009107CF"/>
    <w:rsid w:val="009114A1"/>
    <w:rsid w:val="009115EF"/>
    <w:rsid w:val="00915756"/>
    <w:rsid w:val="009160EE"/>
    <w:rsid w:val="0093337A"/>
    <w:rsid w:val="00934605"/>
    <w:rsid w:val="009470EA"/>
    <w:rsid w:val="00947A16"/>
    <w:rsid w:val="009526AC"/>
    <w:rsid w:val="00956A00"/>
    <w:rsid w:val="00962B29"/>
    <w:rsid w:val="009717F2"/>
    <w:rsid w:val="00974A26"/>
    <w:rsid w:val="0099581B"/>
    <w:rsid w:val="0099607A"/>
    <w:rsid w:val="009A3294"/>
    <w:rsid w:val="009B2402"/>
    <w:rsid w:val="009C39A7"/>
    <w:rsid w:val="009C3E53"/>
    <w:rsid w:val="009D2019"/>
    <w:rsid w:val="009D79DA"/>
    <w:rsid w:val="009E63D1"/>
    <w:rsid w:val="009F395D"/>
    <w:rsid w:val="00A1282F"/>
    <w:rsid w:val="00A13080"/>
    <w:rsid w:val="00A22471"/>
    <w:rsid w:val="00A228A9"/>
    <w:rsid w:val="00A24C4A"/>
    <w:rsid w:val="00A35A48"/>
    <w:rsid w:val="00A36011"/>
    <w:rsid w:val="00A40E74"/>
    <w:rsid w:val="00A44119"/>
    <w:rsid w:val="00A5695F"/>
    <w:rsid w:val="00A619DC"/>
    <w:rsid w:val="00A77F64"/>
    <w:rsid w:val="00A827D1"/>
    <w:rsid w:val="00A8439C"/>
    <w:rsid w:val="00A956C6"/>
    <w:rsid w:val="00A95DF1"/>
    <w:rsid w:val="00AA15A5"/>
    <w:rsid w:val="00AB6E1A"/>
    <w:rsid w:val="00AC48BA"/>
    <w:rsid w:val="00AD1A58"/>
    <w:rsid w:val="00AD23DE"/>
    <w:rsid w:val="00AD6838"/>
    <w:rsid w:val="00AF1860"/>
    <w:rsid w:val="00B03852"/>
    <w:rsid w:val="00B0589C"/>
    <w:rsid w:val="00B205B8"/>
    <w:rsid w:val="00B23110"/>
    <w:rsid w:val="00B33078"/>
    <w:rsid w:val="00B343C4"/>
    <w:rsid w:val="00B42A61"/>
    <w:rsid w:val="00B4359D"/>
    <w:rsid w:val="00B44330"/>
    <w:rsid w:val="00B52854"/>
    <w:rsid w:val="00B537B1"/>
    <w:rsid w:val="00B73B09"/>
    <w:rsid w:val="00B83D02"/>
    <w:rsid w:val="00BA1AD4"/>
    <w:rsid w:val="00BC3692"/>
    <w:rsid w:val="00BC5706"/>
    <w:rsid w:val="00BC6026"/>
    <w:rsid w:val="00BD0093"/>
    <w:rsid w:val="00BD6507"/>
    <w:rsid w:val="00BE3680"/>
    <w:rsid w:val="00BE67D7"/>
    <w:rsid w:val="00BF2AA6"/>
    <w:rsid w:val="00BF3ED0"/>
    <w:rsid w:val="00BF6DD2"/>
    <w:rsid w:val="00C05B86"/>
    <w:rsid w:val="00C115F0"/>
    <w:rsid w:val="00C12D02"/>
    <w:rsid w:val="00C22456"/>
    <w:rsid w:val="00C31129"/>
    <w:rsid w:val="00C41B0A"/>
    <w:rsid w:val="00C53383"/>
    <w:rsid w:val="00C57D0F"/>
    <w:rsid w:val="00C57F96"/>
    <w:rsid w:val="00C621E6"/>
    <w:rsid w:val="00C72E77"/>
    <w:rsid w:val="00C7717C"/>
    <w:rsid w:val="00C82D82"/>
    <w:rsid w:val="00C865CB"/>
    <w:rsid w:val="00CA0B19"/>
    <w:rsid w:val="00CB07C4"/>
    <w:rsid w:val="00CB4B39"/>
    <w:rsid w:val="00CC12A4"/>
    <w:rsid w:val="00CC2C3A"/>
    <w:rsid w:val="00CE3863"/>
    <w:rsid w:val="00CE55AA"/>
    <w:rsid w:val="00CF3517"/>
    <w:rsid w:val="00D200C8"/>
    <w:rsid w:val="00D225DE"/>
    <w:rsid w:val="00D35A45"/>
    <w:rsid w:val="00D43345"/>
    <w:rsid w:val="00D45015"/>
    <w:rsid w:val="00D47B30"/>
    <w:rsid w:val="00D517BC"/>
    <w:rsid w:val="00D51841"/>
    <w:rsid w:val="00D6091F"/>
    <w:rsid w:val="00D66DA5"/>
    <w:rsid w:val="00D7498F"/>
    <w:rsid w:val="00D75EAA"/>
    <w:rsid w:val="00D7611F"/>
    <w:rsid w:val="00D85E5F"/>
    <w:rsid w:val="00D87763"/>
    <w:rsid w:val="00DB22C2"/>
    <w:rsid w:val="00DB295D"/>
    <w:rsid w:val="00DC0784"/>
    <w:rsid w:val="00DE04E5"/>
    <w:rsid w:val="00DF397D"/>
    <w:rsid w:val="00E016DB"/>
    <w:rsid w:val="00E165BF"/>
    <w:rsid w:val="00E17627"/>
    <w:rsid w:val="00E4595E"/>
    <w:rsid w:val="00E47462"/>
    <w:rsid w:val="00E52C56"/>
    <w:rsid w:val="00E544DF"/>
    <w:rsid w:val="00E72C86"/>
    <w:rsid w:val="00E766CA"/>
    <w:rsid w:val="00E94A2A"/>
    <w:rsid w:val="00E94B3A"/>
    <w:rsid w:val="00E9657F"/>
    <w:rsid w:val="00E967B3"/>
    <w:rsid w:val="00E97BFB"/>
    <w:rsid w:val="00EA040E"/>
    <w:rsid w:val="00EA7904"/>
    <w:rsid w:val="00EB01E2"/>
    <w:rsid w:val="00EB3F5F"/>
    <w:rsid w:val="00EB5CD3"/>
    <w:rsid w:val="00EC4E27"/>
    <w:rsid w:val="00ED1E9B"/>
    <w:rsid w:val="00ED71E7"/>
    <w:rsid w:val="00EE41EE"/>
    <w:rsid w:val="00EE5FBD"/>
    <w:rsid w:val="00EF0206"/>
    <w:rsid w:val="00F014C4"/>
    <w:rsid w:val="00F01C54"/>
    <w:rsid w:val="00F04E87"/>
    <w:rsid w:val="00F05C76"/>
    <w:rsid w:val="00F1054A"/>
    <w:rsid w:val="00F3786D"/>
    <w:rsid w:val="00F4299A"/>
    <w:rsid w:val="00F536AA"/>
    <w:rsid w:val="00F61C07"/>
    <w:rsid w:val="00F63E52"/>
    <w:rsid w:val="00F65817"/>
    <w:rsid w:val="00F83CEF"/>
    <w:rsid w:val="00F94241"/>
    <w:rsid w:val="00F97546"/>
    <w:rsid w:val="00FA27B5"/>
    <w:rsid w:val="00FB79A1"/>
    <w:rsid w:val="00FC1698"/>
    <w:rsid w:val="00FD2A8B"/>
    <w:rsid w:val="00FD2B92"/>
    <w:rsid w:val="00FF0676"/>
    <w:rsid w:val="00FF6865"/>
    <w:rsid w:val="00FF70A5"/>
    <w:rsid w:val="030425E5"/>
    <w:rsid w:val="038DA2EB"/>
    <w:rsid w:val="05430B1E"/>
    <w:rsid w:val="05918BF1"/>
    <w:rsid w:val="05E1C8CA"/>
    <w:rsid w:val="09C78D48"/>
    <w:rsid w:val="0E026C6B"/>
    <w:rsid w:val="0F39EB1A"/>
    <w:rsid w:val="11386CAF"/>
    <w:rsid w:val="12D3AD7B"/>
    <w:rsid w:val="15C4A4E4"/>
    <w:rsid w:val="1603BF1B"/>
    <w:rsid w:val="1821B110"/>
    <w:rsid w:val="18CEBB7C"/>
    <w:rsid w:val="191B3F90"/>
    <w:rsid w:val="1A0D3B20"/>
    <w:rsid w:val="1B145635"/>
    <w:rsid w:val="1C3A426F"/>
    <w:rsid w:val="1FF778D6"/>
    <w:rsid w:val="2472C574"/>
    <w:rsid w:val="2A3E559C"/>
    <w:rsid w:val="2AFA6C64"/>
    <w:rsid w:val="2BDDF32C"/>
    <w:rsid w:val="2DC97B5E"/>
    <w:rsid w:val="3172F45B"/>
    <w:rsid w:val="331EE115"/>
    <w:rsid w:val="36097CC0"/>
    <w:rsid w:val="37DA6762"/>
    <w:rsid w:val="3AEBED74"/>
    <w:rsid w:val="3F312D7E"/>
    <w:rsid w:val="441574CD"/>
    <w:rsid w:val="4913E937"/>
    <w:rsid w:val="4935F8B2"/>
    <w:rsid w:val="50822385"/>
    <w:rsid w:val="5167EB64"/>
    <w:rsid w:val="52DEF5D4"/>
    <w:rsid w:val="535A5059"/>
    <w:rsid w:val="559A1B8D"/>
    <w:rsid w:val="578C6AD2"/>
    <w:rsid w:val="5CE7E207"/>
    <w:rsid w:val="5D4276E3"/>
    <w:rsid w:val="5E726107"/>
    <w:rsid w:val="5EF7EF6A"/>
    <w:rsid w:val="6239A933"/>
    <w:rsid w:val="63860F55"/>
    <w:rsid w:val="6CF49F79"/>
    <w:rsid w:val="73CA620B"/>
    <w:rsid w:val="73CEF731"/>
    <w:rsid w:val="747B1D11"/>
    <w:rsid w:val="7510AE80"/>
    <w:rsid w:val="7713EA86"/>
    <w:rsid w:val="79DE2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89B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A50"/>
    <w:pPr>
      <w:widowControl w:val="0"/>
    </w:pPr>
  </w:style>
  <w:style w:type="paragraph" w:styleId="1">
    <w:name w:val="heading 1"/>
    <w:link w:val="10"/>
    <w:uiPriority w:val="9"/>
    <w:qFormat/>
    <w:pPr>
      <w:spacing w:before="240" w:after="120"/>
      <w:outlineLvl w:val="0"/>
    </w:pPr>
    <w:rPr>
      <w:b/>
      <w:bCs/>
      <w:color w:val="000000"/>
    </w:rPr>
  </w:style>
  <w:style w:type="paragraph" w:styleId="2">
    <w:name w:val="heading 2"/>
    <w:uiPriority w:val="9"/>
    <w:unhideWhenUsed/>
    <w:qFormat/>
    <w:pPr>
      <w:spacing w:before="120" w:after="60"/>
      <w:outlineLvl w:val="1"/>
    </w:pPr>
    <w:rPr>
      <w:b/>
      <w:bCs/>
      <w:color w:val="000000"/>
    </w:rPr>
  </w:style>
  <w:style w:type="paragraph" w:styleId="3">
    <w:name w:val="heading 3"/>
    <w:uiPriority w:val="9"/>
    <w:semiHidden/>
    <w:unhideWhenUsed/>
    <w:qFormat/>
    <w:pPr>
      <w:spacing w:before="60" w:after="60"/>
      <w:outlineLvl w:val="2"/>
    </w:pPr>
    <w:rPr>
      <w:b/>
      <w:bCs/>
      <w:color w:val="000000"/>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26129F"/>
    <w:pPr>
      <w:tabs>
        <w:tab w:val="center" w:pos="4252"/>
        <w:tab w:val="right" w:pos="8504"/>
      </w:tabs>
      <w:snapToGrid w:val="0"/>
    </w:pPr>
  </w:style>
  <w:style w:type="character" w:customStyle="1" w:styleId="ad">
    <w:name w:val="ヘッダー (文字)"/>
    <w:basedOn w:val="a0"/>
    <w:link w:val="ac"/>
    <w:uiPriority w:val="99"/>
    <w:rsid w:val="0026129F"/>
  </w:style>
  <w:style w:type="paragraph" w:styleId="ae">
    <w:name w:val="footer"/>
    <w:basedOn w:val="a"/>
    <w:link w:val="af"/>
    <w:uiPriority w:val="99"/>
    <w:unhideWhenUsed/>
    <w:rsid w:val="0026129F"/>
    <w:pPr>
      <w:tabs>
        <w:tab w:val="center" w:pos="4252"/>
        <w:tab w:val="right" w:pos="8504"/>
      </w:tabs>
      <w:snapToGrid w:val="0"/>
    </w:pPr>
  </w:style>
  <w:style w:type="character" w:customStyle="1" w:styleId="af">
    <w:name w:val="フッター (文字)"/>
    <w:basedOn w:val="a0"/>
    <w:link w:val="ae"/>
    <w:uiPriority w:val="99"/>
    <w:rsid w:val="0026129F"/>
  </w:style>
  <w:style w:type="table" w:styleId="af0">
    <w:name w:val="Table Grid"/>
    <w:basedOn w:val="a1"/>
    <w:uiPriority w:val="39"/>
    <w:rsid w:val="00947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110F96"/>
    <w:rPr>
      <w:b/>
      <w:bCs/>
      <w:color w:val="000000"/>
    </w:rPr>
  </w:style>
  <w:style w:type="paragraph" w:styleId="af1">
    <w:name w:val="Date"/>
    <w:basedOn w:val="a"/>
    <w:next w:val="a"/>
    <w:link w:val="af2"/>
    <w:uiPriority w:val="99"/>
    <w:semiHidden/>
    <w:unhideWhenUsed/>
    <w:rsid w:val="00F65817"/>
  </w:style>
  <w:style w:type="character" w:customStyle="1" w:styleId="af2">
    <w:name w:val="日付 (文字)"/>
    <w:basedOn w:val="a0"/>
    <w:link w:val="af1"/>
    <w:uiPriority w:val="99"/>
    <w:semiHidden/>
    <w:rsid w:val="00F65817"/>
  </w:style>
  <w:style w:type="paragraph" w:styleId="af3">
    <w:name w:val="Note Heading"/>
    <w:basedOn w:val="a"/>
    <w:next w:val="a"/>
    <w:link w:val="af4"/>
    <w:uiPriority w:val="99"/>
    <w:unhideWhenUsed/>
    <w:rsid w:val="00F65817"/>
    <w:pPr>
      <w:jc w:val="center"/>
    </w:pPr>
  </w:style>
  <w:style w:type="character" w:customStyle="1" w:styleId="af4">
    <w:name w:val="記 (文字)"/>
    <w:basedOn w:val="a0"/>
    <w:link w:val="af3"/>
    <w:uiPriority w:val="99"/>
    <w:rsid w:val="00F65817"/>
  </w:style>
  <w:style w:type="paragraph" w:styleId="af5">
    <w:name w:val="Closing"/>
    <w:basedOn w:val="a"/>
    <w:link w:val="af6"/>
    <w:uiPriority w:val="99"/>
    <w:unhideWhenUsed/>
    <w:rsid w:val="00F65817"/>
    <w:pPr>
      <w:jc w:val="right"/>
    </w:pPr>
  </w:style>
  <w:style w:type="character" w:customStyle="1" w:styleId="af6">
    <w:name w:val="結語 (文字)"/>
    <w:basedOn w:val="a0"/>
    <w:link w:val="af5"/>
    <w:uiPriority w:val="99"/>
    <w:rsid w:val="00F65817"/>
  </w:style>
  <w:style w:type="paragraph" w:styleId="af7">
    <w:name w:val="annotation text"/>
    <w:basedOn w:val="a"/>
    <w:link w:val="af8"/>
    <w:uiPriority w:val="99"/>
    <w:semiHidden/>
    <w:unhideWhenUsed/>
  </w:style>
  <w:style w:type="character" w:customStyle="1" w:styleId="af8">
    <w:name w:val="コメント文字列 (文字)"/>
    <w:basedOn w:val="a0"/>
    <w:link w:val="af7"/>
    <w:uiPriority w:val="99"/>
    <w:semiHidden/>
  </w:style>
  <w:style w:type="character" w:styleId="af9">
    <w:name w:val="annotation reference"/>
    <w:basedOn w:val="a0"/>
    <w:uiPriority w:val="99"/>
    <w:semiHidden/>
    <w:unhideWhenUsed/>
    <w:rPr>
      <w:sz w:val="18"/>
      <w:szCs w:val="18"/>
    </w:rPr>
  </w:style>
  <w:style w:type="paragraph" w:styleId="afa">
    <w:name w:val="Revision"/>
    <w:hidden/>
    <w:uiPriority w:val="99"/>
    <w:semiHidden/>
    <w:rsid w:val="008E7FAE"/>
  </w:style>
  <w:style w:type="paragraph" w:customStyle="1" w:styleId="12">
    <w:name w:val="リスト段落1"/>
    <w:basedOn w:val="a"/>
    <w:rsid w:val="00240AF9"/>
    <w:pPr>
      <w:widowControl/>
    </w:pPr>
    <w:rPr>
      <w:rFonts w:cs="ＭＳ Ｐゴシック"/>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4139</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2026-07-29T05:58:00Z</dcterms:created>
  <dcterms:modified xsi:type="dcterms:W3CDTF">2026-07-29T05:58:00Z</dcterms:modified>
</cp:coreProperties>
</file>