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FC2C" w14:textId="0D2B8705" w:rsidR="00C83B73" w:rsidRPr="00707153" w:rsidRDefault="00C83B73" w:rsidP="00C83B73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bookmarkStart w:id="0" w:name="_Hlk203385136"/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様式</w:t>
      </w:r>
      <w:r w:rsidR="003A1A2E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８</w:t>
      </w:r>
    </w:p>
    <w:p w14:paraId="47CCC806" w14:textId="49D0BF86" w:rsidR="00C83B73" w:rsidRPr="00707153" w:rsidRDefault="00C83B73" w:rsidP="00C83B73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bookmarkStart w:id="1" w:name="_Hlk204419675"/>
      <w:bookmarkEnd w:id="0"/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火葬炉</w:t>
      </w:r>
      <w:r w:rsidR="004547E4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等</w:t>
      </w:r>
      <w:r w:rsidR="003A1A2E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更新</w:t>
      </w:r>
      <w:r w:rsidR="00025050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工事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仕様</w:t>
      </w:r>
      <w:r w:rsidR="00025050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書</w:t>
      </w:r>
      <w:bookmarkEnd w:id="1"/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 xml:space="preserve">　①</w:t>
      </w:r>
    </w:p>
    <w:p w14:paraId="15C95ACB" w14:textId="1A57E3C4" w:rsidR="00D745F0" w:rsidRPr="00707153" w:rsidRDefault="00D745F0" w:rsidP="00D745F0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（火葬炉</w:t>
      </w:r>
      <w:r w:rsidR="004547E4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等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全体の具体的な仕様書を作成のこと）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688"/>
      </w:tblGrid>
      <w:tr w:rsidR="00707153" w:rsidRPr="00707153" w14:paraId="3C5B1723" w14:textId="77777777" w:rsidTr="00AA0FF8"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2762F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項　　　目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CA10C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仕様内容</w:t>
            </w:r>
          </w:p>
        </w:tc>
      </w:tr>
      <w:tr w:rsidR="00707153" w:rsidRPr="00707153" w14:paraId="780D044D" w14:textId="77777777" w:rsidTr="00AA0FF8">
        <w:trPr>
          <w:trHeight w:val="5032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936206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2"/>
                <w:lang w:eastAsia="zh-TW"/>
              </w:rPr>
              <w:t>１．</w:t>
            </w:r>
            <w:r w:rsidRPr="0070715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2"/>
              </w:rPr>
              <w:t>火葬炉</w:t>
            </w:r>
            <w:r w:rsidRPr="0070715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2"/>
                <w:lang w:eastAsia="zh-TW"/>
              </w:rPr>
              <w:t>設備</w:t>
            </w:r>
          </w:p>
          <w:p w14:paraId="6A243E85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>（１）主燃焼炉</w:t>
            </w:r>
          </w:p>
          <w:p w14:paraId="0B7F52F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　式</w:t>
            </w:r>
          </w:p>
          <w:p w14:paraId="2E9E1DE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02EEEB4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ウ、寸法　　　 </w:t>
            </w:r>
            <w:r w:rsidRPr="00707153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（炉内）</w:t>
            </w:r>
          </w:p>
          <w:p w14:paraId="22C50F5C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　　　　　　　（外形）</w:t>
            </w:r>
          </w:p>
          <w:p w14:paraId="7CEB0CF8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エ、材質・築炉構造　</w:t>
            </w:r>
          </w:p>
          <w:p w14:paraId="605D810D" w14:textId="77777777" w:rsidR="00C83B73" w:rsidRPr="00707153" w:rsidRDefault="00C83B73" w:rsidP="00AA0FF8">
            <w:pPr>
              <w:ind w:firstLineChars="300" w:firstLine="654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・ケーシング </w:t>
            </w:r>
            <w:r w:rsidRPr="00707153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（炉枠）</w:t>
            </w:r>
          </w:p>
          <w:p w14:paraId="7E2CAC68" w14:textId="77777777" w:rsidR="00C83B73" w:rsidRPr="00707153" w:rsidRDefault="00C83B73" w:rsidP="00AA0FF8">
            <w:pPr>
              <w:ind w:firstLineChars="300" w:firstLine="654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・耐火材</w:t>
            </w:r>
          </w:p>
          <w:p w14:paraId="12DF0613" w14:textId="77777777" w:rsidR="00C83B73" w:rsidRPr="00707153" w:rsidRDefault="00C83B73" w:rsidP="00AA0FF8">
            <w:pPr>
              <w:ind w:firstLineChars="600" w:firstLine="1308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>（側壁）</w:t>
            </w:r>
          </w:p>
          <w:p w14:paraId="10F8B6C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　　　　（天井）</w:t>
            </w:r>
          </w:p>
          <w:p w14:paraId="3088F31E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　　　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（その他）</w:t>
            </w:r>
          </w:p>
          <w:p w14:paraId="10E3A54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オ、炉内圧</w:t>
            </w:r>
          </w:p>
          <w:p w14:paraId="08489DC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カ、炉内温度</w:t>
            </w:r>
          </w:p>
          <w:p w14:paraId="64D91D2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キ、付 属 品</w:t>
            </w:r>
          </w:p>
        </w:tc>
        <w:tc>
          <w:tcPr>
            <w:tcW w:w="4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41314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228F082E" w14:textId="77777777" w:rsidTr="00AA0FF8">
        <w:trPr>
          <w:trHeight w:val="2985"/>
        </w:trPr>
        <w:tc>
          <w:tcPr>
            <w:tcW w:w="4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6AFA21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（２）断熱扉・昇降装置</w:t>
            </w:r>
          </w:p>
          <w:p w14:paraId="710A9D1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3F38E0F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　　　</w:t>
            </w:r>
          </w:p>
          <w:p w14:paraId="041BD96D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ウ、寸　法</w:t>
            </w:r>
          </w:p>
          <w:p w14:paraId="3B70CEB7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エ、材　質　</w:t>
            </w:r>
          </w:p>
          <w:p w14:paraId="71B70B15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オ、構　造</w:t>
            </w:r>
          </w:p>
          <w:p w14:paraId="16312535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カ、付帯機器</w:t>
            </w:r>
          </w:p>
          <w:p w14:paraId="766D3067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キ、付帯設備</w:t>
            </w:r>
          </w:p>
          <w:p w14:paraId="55E6CA90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ク、その他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F5ECE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C83B73" w:rsidRPr="00707153" w14:paraId="5CA52009" w14:textId="77777777" w:rsidTr="00AA0FF8">
        <w:trPr>
          <w:trHeight w:val="2117"/>
        </w:trPr>
        <w:tc>
          <w:tcPr>
            <w:tcW w:w="43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99C8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（３）炉内台車</w:t>
            </w:r>
          </w:p>
          <w:p w14:paraId="1136123A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　式</w:t>
            </w:r>
          </w:p>
          <w:p w14:paraId="6265FD3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　　　</w:t>
            </w:r>
          </w:p>
          <w:p w14:paraId="7DB0A92E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ウ、寸　法</w:t>
            </w:r>
          </w:p>
          <w:p w14:paraId="7D57475D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エ、材　質　</w:t>
            </w:r>
          </w:p>
          <w:p w14:paraId="1859AC28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オ、構　造</w:t>
            </w:r>
          </w:p>
        </w:tc>
        <w:tc>
          <w:tcPr>
            <w:tcW w:w="4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E274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45CAEC49" w14:textId="77777777" w:rsidR="00C83B73" w:rsidRPr="00707153" w:rsidRDefault="00C83B73" w:rsidP="00C83B73">
      <w:pPr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p w14:paraId="14D77F65" w14:textId="77777777" w:rsidR="00C83B73" w:rsidRPr="00707153" w:rsidRDefault="00C83B73" w:rsidP="00C83B73">
      <w:pPr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p w14:paraId="4C4E7F47" w14:textId="77777777" w:rsidR="00C83B73" w:rsidRPr="00707153" w:rsidRDefault="00C83B73" w:rsidP="00C83B73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p w14:paraId="7A759889" w14:textId="77777777" w:rsidR="00C83B73" w:rsidRPr="00707153" w:rsidRDefault="00C83B73" w:rsidP="00C83B73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p w14:paraId="0C69C67E" w14:textId="77777777" w:rsidR="00C83B73" w:rsidRPr="00707153" w:rsidRDefault="00C83B73" w:rsidP="00C83B73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p w14:paraId="50F09A07" w14:textId="77777777" w:rsidR="00C83B73" w:rsidRPr="00707153" w:rsidRDefault="00C83B73" w:rsidP="00C83B73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sectPr w:rsidR="00C83B73" w:rsidRPr="00707153" w:rsidSect="00B17B53">
          <w:footerReference w:type="default" r:id="rId8"/>
          <w:pgSz w:w="11907" w:h="16840" w:code="9"/>
          <w:pgMar w:top="1588" w:right="1588" w:bottom="1588" w:left="1701" w:header="851" w:footer="992" w:gutter="0"/>
          <w:pgNumType w:fmt="numberInDash"/>
          <w:cols w:space="425"/>
          <w:docGrid w:type="linesAndChars" w:linePitch="341" w:charSpace="-410"/>
        </w:sectPr>
      </w:pPr>
    </w:p>
    <w:p w14:paraId="3951D89C" w14:textId="59E77812" w:rsidR="00C83B73" w:rsidRPr="00707153" w:rsidRDefault="00C83B73" w:rsidP="00C83B73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bookmarkStart w:id="2" w:name="_Hlk203384066"/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lastRenderedPageBreak/>
        <w:t>様式</w:t>
      </w:r>
      <w:r w:rsidR="003A1A2E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８</w:t>
      </w: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続き</w:t>
      </w:r>
    </w:p>
    <w:bookmarkEnd w:id="2"/>
    <w:p w14:paraId="13EF98E3" w14:textId="41DEBD2F" w:rsidR="00C83B73" w:rsidRPr="00707153" w:rsidRDefault="00C83B73" w:rsidP="00C83B73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火葬炉</w:t>
      </w:r>
      <w:r w:rsidR="00363025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等</w:t>
      </w:r>
      <w:r w:rsidR="003A1A2E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更新</w:t>
      </w:r>
      <w:r w:rsidR="00025050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工事仕様書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 xml:space="preserve">　②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4635"/>
      </w:tblGrid>
      <w:tr w:rsidR="00707153" w:rsidRPr="00707153" w14:paraId="5B57EAD0" w14:textId="77777777" w:rsidTr="00AA0FF8">
        <w:trPr>
          <w:trHeight w:val="280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9097D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項　　　目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DF61F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仕様内容</w:t>
            </w:r>
          </w:p>
        </w:tc>
      </w:tr>
      <w:tr w:rsidR="00707153" w:rsidRPr="00707153" w14:paraId="0D53A2D1" w14:textId="77777777" w:rsidTr="00AA0FF8">
        <w:trPr>
          <w:trHeight w:val="4372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D8087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（４）再燃焼炉</w:t>
            </w:r>
          </w:p>
          <w:p w14:paraId="38C90A48" w14:textId="77777777" w:rsidR="00C83B73" w:rsidRPr="00707153" w:rsidRDefault="00C83B73" w:rsidP="00AA0FF8">
            <w:pPr>
              <w:ind w:firstLineChars="200" w:firstLine="436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　式</w:t>
            </w:r>
          </w:p>
          <w:p w14:paraId="139C3238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イ、数　量 </w:t>
            </w:r>
          </w:p>
          <w:p w14:paraId="6A3F3B73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ウ、寸　法</w:t>
            </w:r>
          </w:p>
          <w:p w14:paraId="16D891F5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エ、材　質・築炉構造</w:t>
            </w:r>
          </w:p>
          <w:p w14:paraId="0D641C0E" w14:textId="77777777" w:rsidR="00C83B73" w:rsidRPr="00707153" w:rsidRDefault="00C83B73" w:rsidP="00AA0FF8">
            <w:pPr>
              <w:ind w:firstLineChars="300" w:firstLine="654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・ケーシング（炉枠）</w:t>
            </w:r>
          </w:p>
          <w:p w14:paraId="5494F377" w14:textId="77777777" w:rsidR="00C83B73" w:rsidRPr="00707153" w:rsidRDefault="00C83B73" w:rsidP="00AA0FF8">
            <w:pPr>
              <w:ind w:firstLineChars="300" w:firstLine="654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・耐火材　 </w:t>
            </w:r>
            <w:r w:rsidRPr="00707153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>(側壁)</w:t>
            </w:r>
          </w:p>
          <w:p w14:paraId="714D06C7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　　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>（天井）</w:t>
            </w:r>
          </w:p>
          <w:p w14:paraId="3309E55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　　　　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 </w:t>
            </w:r>
            <w:r w:rsidRPr="00707153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（その他）</w:t>
            </w:r>
          </w:p>
          <w:p w14:paraId="1DB148B4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オ、炉内圧</w:t>
            </w:r>
          </w:p>
          <w:p w14:paraId="353ED70A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カ、炉内温度</w:t>
            </w:r>
          </w:p>
          <w:p w14:paraId="46CC7692" w14:textId="77777777" w:rsidR="00C83B73" w:rsidRPr="00707153" w:rsidRDefault="00C83B73" w:rsidP="00AA0FF8">
            <w:pPr>
              <w:tabs>
                <w:tab w:val="left" w:pos="720"/>
              </w:tabs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キ、炉内容積</w:t>
            </w:r>
          </w:p>
          <w:p w14:paraId="2CED940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ク、排ガス滞留時間</w:t>
            </w:r>
          </w:p>
          <w:p w14:paraId="3153E9D1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ケ、付属品 </w:t>
            </w:r>
          </w:p>
        </w:tc>
        <w:tc>
          <w:tcPr>
            <w:tcW w:w="4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3DCFA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17A66D25" w14:textId="77777777" w:rsidTr="00AA0FF8">
        <w:trPr>
          <w:trHeight w:val="2612"/>
        </w:trPr>
        <w:tc>
          <w:tcPr>
            <w:tcW w:w="44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9F67A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</w:rPr>
              <w:t>２．燃焼設備</w:t>
            </w:r>
          </w:p>
          <w:p w14:paraId="19919C4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（１）主燃焼用バーナ</w:t>
            </w:r>
          </w:p>
          <w:p w14:paraId="02246613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ア、型　式　　</w:t>
            </w:r>
          </w:p>
          <w:p w14:paraId="496C8F10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イ、数　量</w:t>
            </w:r>
          </w:p>
          <w:p w14:paraId="64B94070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ウ、燃料調節範囲</w:t>
            </w:r>
          </w:p>
          <w:p w14:paraId="31EA018C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エ、着火方式</w:t>
            </w:r>
          </w:p>
          <w:p w14:paraId="794A312C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オ、傾動可能範囲：</w:t>
            </w:r>
          </w:p>
          <w:p w14:paraId="2E4D529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カ、燃焼制御方式</w:t>
            </w:r>
          </w:p>
          <w:p w14:paraId="6766D441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キ、付属品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9BA8C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3EE39BAB" w14:textId="77777777" w:rsidTr="00AA0FF8">
        <w:trPr>
          <w:trHeight w:val="1947"/>
        </w:trPr>
        <w:tc>
          <w:tcPr>
            <w:tcW w:w="4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B5E7A6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（２）再燃焼用バーナ</w:t>
            </w:r>
          </w:p>
          <w:p w14:paraId="6B84C8E2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ア、型　式　　</w:t>
            </w:r>
          </w:p>
          <w:p w14:paraId="601B706C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イ、数　量</w:t>
            </w:r>
          </w:p>
          <w:p w14:paraId="17B4D5D9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ウ、燃料調節範囲</w:t>
            </w:r>
          </w:p>
          <w:p w14:paraId="0F7CADE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エ、着火方式</w:t>
            </w:r>
          </w:p>
          <w:p w14:paraId="3D28B9C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オ、燃焼制御方式</w:t>
            </w:r>
          </w:p>
          <w:p w14:paraId="5E6CFED5" w14:textId="77777777" w:rsidR="00C83B73" w:rsidRPr="00707153" w:rsidRDefault="00C83B73" w:rsidP="00AA0FF8">
            <w:pPr>
              <w:ind w:firstLineChars="200" w:firstLine="43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カ、付属品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7919E8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C83B73" w:rsidRPr="00707153" w14:paraId="6EC6A3CD" w14:textId="77777777" w:rsidTr="00AA0FF8">
        <w:trPr>
          <w:trHeight w:val="2640"/>
        </w:trPr>
        <w:tc>
          <w:tcPr>
            <w:tcW w:w="44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7C66A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（３）燃焼用空気送風機</w:t>
            </w:r>
          </w:p>
          <w:p w14:paraId="3CE39B7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02CEE3BE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5603B182" w14:textId="77777777" w:rsidR="00C83B73" w:rsidRPr="00707153" w:rsidRDefault="00C83B73" w:rsidP="00AA0FF8">
            <w:pPr>
              <w:ind w:firstLineChars="200" w:firstLine="436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ウ、容　量　　　　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>風　量</w:t>
            </w:r>
          </w:p>
          <w:p w14:paraId="66BDBEF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　　　　　　　　　　風　圧</w:t>
            </w:r>
          </w:p>
          <w:p w14:paraId="1854DCE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lang w:eastAsia="zh-TW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　　　　　　　　　　電動機</w:t>
            </w:r>
          </w:p>
          <w:p w14:paraId="0AAC7B51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エ、風量調整方式</w:t>
            </w:r>
          </w:p>
          <w:p w14:paraId="160398A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オ、材　質</w:t>
            </w:r>
          </w:p>
          <w:p w14:paraId="2303604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カ、駆動方式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A2E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5586E389" w14:textId="77777777" w:rsidR="00C83B73" w:rsidRPr="00707153" w:rsidRDefault="00C83B73" w:rsidP="00C83B73">
      <w:pPr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sectPr w:rsidR="00C83B73" w:rsidRPr="00707153" w:rsidSect="00B17B53">
          <w:pgSz w:w="11907" w:h="16840" w:code="9"/>
          <w:pgMar w:top="1474" w:right="1588" w:bottom="1474" w:left="1701" w:header="851" w:footer="992" w:gutter="0"/>
          <w:pgNumType w:fmt="numberInDash"/>
          <w:cols w:space="425"/>
          <w:docGrid w:type="linesAndChars" w:linePitch="310" w:charSpace="-410"/>
        </w:sectPr>
      </w:pPr>
    </w:p>
    <w:p w14:paraId="32D3E68C" w14:textId="1FF63FA7" w:rsidR="00C83B73" w:rsidRPr="00707153" w:rsidRDefault="00C83B73" w:rsidP="00C83B73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bookmarkStart w:id="3" w:name="_Hlk203381306"/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lastRenderedPageBreak/>
        <w:t>様式</w:t>
      </w:r>
      <w:r w:rsidR="003A1A2E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８</w:t>
      </w: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続き</w:t>
      </w:r>
    </w:p>
    <w:p w14:paraId="0640524B" w14:textId="64CDF199" w:rsidR="00C83B73" w:rsidRPr="00707153" w:rsidRDefault="00025050" w:rsidP="00C83B73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火葬炉</w:t>
      </w:r>
      <w:r w:rsidR="00363025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等</w:t>
      </w:r>
      <w:r w:rsidR="003A1A2E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更新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工事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仕様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書</w:t>
      </w:r>
      <w:r w:rsidR="00C83B73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 xml:space="preserve">　③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574"/>
      </w:tblGrid>
      <w:tr w:rsidR="00707153" w:rsidRPr="00707153" w14:paraId="2DCB64D7" w14:textId="77777777" w:rsidTr="00AA0FF8">
        <w:trPr>
          <w:trHeight w:val="298"/>
        </w:trPr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3"/>
          <w:p w14:paraId="6CA1BB05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項　　　目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09C5D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仕様内容</w:t>
            </w:r>
          </w:p>
        </w:tc>
      </w:tr>
      <w:tr w:rsidR="00707153" w:rsidRPr="00707153" w14:paraId="7ADF3501" w14:textId="77777777" w:rsidTr="00AA0FF8">
        <w:trPr>
          <w:trHeight w:val="2716"/>
        </w:trPr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869C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</w:rPr>
              <w:t>３．排ガス冷却設備</w:t>
            </w:r>
          </w:p>
          <w:p w14:paraId="652E5FF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（１）排ガス冷却設備</w:t>
            </w:r>
          </w:p>
          <w:p w14:paraId="3F255A61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1709238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54A538FA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ウ、主要材質</w:t>
            </w:r>
          </w:p>
          <w:p w14:paraId="6187B27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エ、ガス温度　　　入　口</w:t>
            </w:r>
          </w:p>
          <w:p w14:paraId="2DD6BC2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　　　　　　　　出　口</w:t>
            </w:r>
          </w:p>
          <w:p w14:paraId="21FBEE3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オ、温度制御方式　　　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EF9976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498F4FC8" w14:textId="77777777" w:rsidTr="00AA0FF8">
        <w:trPr>
          <w:trHeight w:val="2880"/>
        </w:trPr>
        <w:tc>
          <w:tcPr>
            <w:tcW w:w="437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01723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（２）その他の排ガス冷却設備</w:t>
            </w:r>
          </w:p>
          <w:p w14:paraId="3287250F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　式</w:t>
            </w:r>
          </w:p>
          <w:p w14:paraId="05A5871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3A3B701E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ウ、主要材質</w:t>
            </w:r>
          </w:p>
          <w:p w14:paraId="1548F9AE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エ、ガス温度　　　　入　口</w:t>
            </w:r>
          </w:p>
          <w:p w14:paraId="2B9F465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　　　　　　　　　出　口</w:t>
            </w:r>
          </w:p>
          <w:p w14:paraId="1859CE3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オ、温度制御方式　　　</w:t>
            </w:r>
          </w:p>
          <w:p w14:paraId="484A168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カ、設備としての必要寸法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4F62D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4FF19177" w14:textId="77777777" w:rsidTr="00AA0FF8">
        <w:trPr>
          <w:trHeight w:val="3364"/>
        </w:trPr>
        <w:tc>
          <w:tcPr>
            <w:tcW w:w="4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F493A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</w:rPr>
              <w:t>４．排ガス処理設備</w:t>
            </w:r>
          </w:p>
          <w:p w14:paraId="56D1725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（１）集じん設備</w:t>
            </w:r>
          </w:p>
          <w:p w14:paraId="3C1D4DED" w14:textId="314AD885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 式：慣性衝突</w:t>
            </w:r>
            <w:r w:rsidR="00025050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フィルター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式設備　　</w:t>
            </w:r>
          </w:p>
          <w:p w14:paraId="4B434567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イ、数　量</w:t>
            </w:r>
          </w:p>
          <w:p w14:paraId="6ECA651E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ウ、処理風量</w:t>
            </w:r>
          </w:p>
          <w:p w14:paraId="659634E5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エ、排ガス温度</w:t>
            </w:r>
          </w:p>
          <w:p w14:paraId="4E781EEA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オ、出口ばいじん濃度</w:t>
            </w:r>
          </w:p>
          <w:p w14:paraId="7146DC2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カ、集じんフィルター材質</w:t>
            </w:r>
          </w:p>
          <w:p w14:paraId="4678F2FA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キ、圧力損失</w:t>
            </w:r>
          </w:p>
          <w:p w14:paraId="290E31D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ク、付帯設備　　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A065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C83B73" w:rsidRPr="00707153" w14:paraId="5BDD0E89" w14:textId="77777777" w:rsidTr="001D13E4">
        <w:trPr>
          <w:trHeight w:val="1385"/>
        </w:trPr>
        <w:tc>
          <w:tcPr>
            <w:tcW w:w="43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670F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（２）その他の環境汚染防止設備</w:t>
            </w:r>
          </w:p>
          <w:p w14:paraId="5208EC21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（触媒処理設備等）　　</w:t>
            </w:r>
          </w:p>
          <w:p w14:paraId="3B578881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　式</w:t>
            </w:r>
          </w:p>
          <w:p w14:paraId="281C8BF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6A333B8E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ウ、触媒の材質</w:t>
            </w:r>
          </w:p>
          <w:p w14:paraId="4A809DD6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エ、構　造</w:t>
            </w:r>
          </w:p>
          <w:p w14:paraId="4334001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オ、耐熱温度</w:t>
            </w:r>
          </w:p>
          <w:p w14:paraId="3CF575E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カ、処理ガス量</w:t>
            </w:r>
          </w:p>
          <w:p w14:paraId="2FB84A07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キ、必要寸法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87E2B" w14:textId="12642138" w:rsidR="00C83B73" w:rsidRPr="00707153" w:rsidRDefault="00C83B73" w:rsidP="001D13E4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839295" w14:textId="77777777" w:rsidR="00C83B73" w:rsidRPr="00707153" w:rsidRDefault="00C83B73" w:rsidP="00C83B73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</w:rPr>
      </w:pPr>
    </w:p>
    <w:p w14:paraId="42C48AFF" w14:textId="44F4BFD6" w:rsidR="00C83B73" w:rsidRPr="00707153" w:rsidRDefault="00C83B73" w:rsidP="00C83B73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lastRenderedPageBreak/>
        <w:t>様式</w:t>
      </w:r>
      <w:r w:rsidR="003A1A2E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８</w:t>
      </w: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続き</w:t>
      </w:r>
    </w:p>
    <w:p w14:paraId="09153AA6" w14:textId="579B9478" w:rsidR="00C83B73" w:rsidRPr="00707153" w:rsidRDefault="00025050" w:rsidP="00C83B73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火葬炉</w:t>
      </w:r>
      <w:r w:rsidR="00363025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等</w:t>
      </w:r>
      <w:r w:rsidR="003A1A2E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更新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工事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仕様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書</w:t>
      </w:r>
      <w:r w:rsidR="00C83B73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 xml:space="preserve">　④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546"/>
      </w:tblGrid>
      <w:tr w:rsidR="00707153" w:rsidRPr="00707153" w14:paraId="4D12AE16" w14:textId="77777777" w:rsidTr="00AA0FF8"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795E6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項　　　目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E56BF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仕様内容</w:t>
            </w:r>
          </w:p>
        </w:tc>
      </w:tr>
      <w:tr w:rsidR="00707153" w:rsidRPr="00707153" w14:paraId="2020F823" w14:textId="77777777" w:rsidTr="00AA0FF8">
        <w:trPr>
          <w:trHeight w:val="2600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AD4D85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</w:rPr>
              <w:t>５．強制排気設備</w:t>
            </w:r>
          </w:p>
          <w:p w14:paraId="7383C4C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（１）排風機</w:t>
            </w:r>
          </w:p>
          <w:p w14:paraId="211FE6F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5FED982E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38F40AD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ウ、容　量</w:t>
            </w:r>
          </w:p>
          <w:p w14:paraId="05514DDA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エ、余裕率</w:t>
            </w:r>
          </w:p>
          <w:p w14:paraId="1B2452F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オ、電動機</w:t>
            </w:r>
          </w:p>
          <w:p w14:paraId="5B8F1B4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カ、主要材質</w:t>
            </w:r>
          </w:p>
          <w:p w14:paraId="1C174FD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キ、耐熱温度</w:t>
            </w:r>
          </w:p>
          <w:p w14:paraId="455D952F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ク、風量制御方式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3115E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73C894E1" w14:textId="77777777" w:rsidTr="00AA0FF8">
        <w:trPr>
          <w:trHeight w:val="1438"/>
        </w:trPr>
        <w:tc>
          <w:tcPr>
            <w:tcW w:w="43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C0E5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（２）炉内圧制御装置</w:t>
            </w:r>
          </w:p>
          <w:p w14:paraId="341DE45C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ア、制御方式</w:t>
            </w:r>
          </w:p>
          <w:p w14:paraId="79CE7A5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0137F1B7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ウ、材　質　　　</w:t>
            </w:r>
          </w:p>
          <w:p w14:paraId="5A409D12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エ、設置位置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6A017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4934DF56" w14:textId="77777777" w:rsidTr="00AA0FF8">
        <w:trPr>
          <w:trHeight w:val="1438"/>
        </w:trPr>
        <w:tc>
          <w:tcPr>
            <w:tcW w:w="4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0465C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（３）煙　道</w:t>
            </w:r>
          </w:p>
          <w:p w14:paraId="50C0C494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0E423A69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1DC77D0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ウ、材　質</w:t>
            </w:r>
          </w:p>
          <w:p w14:paraId="09152A5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エ、付属品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57A6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22E33114" w14:textId="77777777" w:rsidTr="00AA0FF8">
        <w:trPr>
          <w:trHeight w:val="1438"/>
        </w:trPr>
        <w:tc>
          <w:tcPr>
            <w:tcW w:w="4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68C90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（４）排 気 筒</w:t>
            </w:r>
          </w:p>
          <w:p w14:paraId="2AF3C7EA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u w:val="single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　式</w:t>
            </w:r>
          </w:p>
          <w:p w14:paraId="65491759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イ、数　量 </w:t>
            </w:r>
          </w:p>
          <w:p w14:paraId="4011AC24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ウ、高　さ </w:t>
            </w:r>
          </w:p>
          <w:p w14:paraId="0105AFC2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エ、頂部口径</w:t>
            </w:r>
          </w:p>
          <w:p w14:paraId="52344E50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オ、材　質</w:t>
            </w:r>
          </w:p>
          <w:p w14:paraId="3BAD2CAE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カ、排ガス吐出速度</w:t>
            </w:r>
          </w:p>
          <w:p w14:paraId="7D97D770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キ、排ガス温度</w:t>
            </w:r>
          </w:p>
          <w:p w14:paraId="4530E7C9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ク、 付属品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8ECDB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04A0808C" w14:textId="77777777" w:rsidTr="00AA0FF8">
        <w:trPr>
          <w:trHeight w:val="1438"/>
        </w:trPr>
        <w:tc>
          <w:tcPr>
            <w:tcW w:w="43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E837E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</w:rPr>
              <w:t>６．その他設備</w:t>
            </w:r>
          </w:p>
          <w:p w14:paraId="7367359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（１）炉前冷却室</w:t>
            </w:r>
          </w:p>
          <w:p w14:paraId="5980B4C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39A34B1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イ、数　量</w:t>
            </w:r>
          </w:p>
          <w:p w14:paraId="4883CE26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ウ、寸　法</w:t>
            </w:r>
          </w:p>
          <w:p w14:paraId="03887521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エ、材　質</w:t>
            </w:r>
          </w:p>
          <w:p w14:paraId="250226FE" w14:textId="77777777" w:rsidR="00C83B73" w:rsidRPr="00707153" w:rsidRDefault="00C83B73" w:rsidP="00AA0FF8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オ、冷却方式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E93FF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0B46C985" w14:textId="7C704A3B" w:rsidR="00C83B73" w:rsidRPr="00707153" w:rsidRDefault="00C83B73" w:rsidP="00C83B73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lastRenderedPageBreak/>
        <w:t>様式</w:t>
      </w:r>
      <w:r w:rsidR="003A1A2E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８</w:t>
      </w: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続き</w:t>
      </w:r>
    </w:p>
    <w:p w14:paraId="35ADBAF3" w14:textId="7E80BA64" w:rsidR="00C83B73" w:rsidRPr="00707153" w:rsidRDefault="00025050" w:rsidP="00C83B73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bookmarkStart w:id="4" w:name="_Hlk204420021"/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火葬炉</w:t>
      </w:r>
      <w:r w:rsidR="003A1A2E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等更新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工事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仕様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書</w:t>
      </w:r>
      <w:bookmarkEnd w:id="4"/>
      <w:r w:rsidR="00C83B73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 xml:space="preserve">　⑤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574"/>
      </w:tblGrid>
      <w:tr w:rsidR="00707153" w:rsidRPr="00707153" w14:paraId="01615C1D" w14:textId="77777777" w:rsidTr="00AA0FF8">
        <w:trPr>
          <w:trHeight w:val="349"/>
        </w:trPr>
        <w:tc>
          <w:tcPr>
            <w:tcW w:w="4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9C8A1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項　　　目</w:t>
            </w:r>
          </w:p>
        </w:tc>
        <w:tc>
          <w:tcPr>
            <w:tcW w:w="4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2A5D9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仕様内容</w:t>
            </w:r>
          </w:p>
        </w:tc>
      </w:tr>
      <w:tr w:rsidR="00707153" w:rsidRPr="00707153" w14:paraId="24A5C1BA" w14:textId="77777777" w:rsidTr="0085341B">
        <w:trPr>
          <w:trHeight w:val="615"/>
        </w:trPr>
        <w:tc>
          <w:tcPr>
            <w:tcW w:w="4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193B4C" w14:textId="77777777" w:rsidR="00C83B73" w:rsidRPr="00707153" w:rsidRDefault="00C83B73" w:rsidP="00256B2B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（２）柩運搬車</w:t>
            </w:r>
          </w:p>
          <w:p w14:paraId="120DA0A5" w14:textId="2059B94D" w:rsidR="004547E4" w:rsidRPr="00707153" w:rsidRDefault="004547E4" w:rsidP="004547E4">
            <w:pPr>
              <w:ind w:left="440" w:hangingChars="200" w:hanging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既存運搬車を炉構造に併せて改修すること。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8A103" w14:textId="3A3A7255" w:rsidR="00C83B73" w:rsidRPr="00707153" w:rsidRDefault="00C83B73" w:rsidP="00256B2B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6EE0CD18" w14:textId="77777777" w:rsidTr="00256B2B">
        <w:trPr>
          <w:trHeight w:val="825"/>
        </w:trPr>
        <w:tc>
          <w:tcPr>
            <w:tcW w:w="437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C4DF3" w14:textId="77777777" w:rsidR="00C83B73" w:rsidRPr="00707153" w:rsidRDefault="00C83B73" w:rsidP="00256B2B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（３）炉内台車運搬車</w:t>
            </w:r>
          </w:p>
          <w:p w14:paraId="258883B7" w14:textId="05DF537F" w:rsidR="004547E4" w:rsidRPr="00707153" w:rsidRDefault="004547E4" w:rsidP="004547E4">
            <w:pPr>
              <w:ind w:left="440" w:hangingChars="200" w:hanging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　既存台車運搬車を炉構造に併せて改修すること。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1CF0D" w14:textId="15544F7A" w:rsidR="00C83B73" w:rsidRPr="00707153" w:rsidRDefault="00C83B73" w:rsidP="00256B2B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43335D56" w14:textId="77777777" w:rsidTr="0085341B">
        <w:trPr>
          <w:trHeight w:val="964"/>
        </w:trPr>
        <w:tc>
          <w:tcPr>
            <w:tcW w:w="4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8E6CE3" w14:textId="163AC133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31017B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４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）集じん灰処理設備</w:t>
            </w:r>
          </w:p>
          <w:p w14:paraId="134E40BE" w14:textId="7B2B598E" w:rsidR="00C83B73" w:rsidRPr="00707153" w:rsidRDefault="00C83B73" w:rsidP="00FD1B99">
            <w:pPr>
              <w:ind w:leftChars="200" w:left="420" w:firstLineChars="100" w:firstLine="22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要求水準書の17頁に示した設備とする。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2C8042" w14:textId="77777777" w:rsidR="0031017B" w:rsidRPr="00707153" w:rsidRDefault="0031017B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  <w:p w14:paraId="3C166BD3" w14:textId="59F11E91" w:rsidR="00C83B73" w:rsidRPr="00707153" w:rsidRDefault="00C83B73" w:rsidP="005F4DED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20B634E0" w14:textId="77777777" w:rsidTr="00FD1B99">
        <w:trPr>
          <w:trHeight w:val="1203"/>
        </w:trPr>
        <w:tc>
          <w:tcPr>
            <w:tcW w:w="4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D33058" w14:textId="77777777" w:rsidR="0081774E" w:rsidRPr="00707153" w:rsidRDefault="0081774E" w:rsidP="00A4184C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color w:val="000000" w:themeColor="text1"/>
                <w:kern w:val="0"/>
                <w:sz w:val="22"/>
              </w:rPr>
              <w:t>７．電気計装設備</w:t>
            </w:r>
          </w:p>
          <w:p w14:paraId="177907A8" w14:textId="78B9CD3E" w:rsidR="00A4184C" w:rsidRPr="00707153" w:rsidRDefault="00A4184C" w:rsidP="00A4184C">
            <w:pPr>
              <w:rPr>
                <w:rFonts w:ascii="ＭＳ 明朝" w:eastAsia="ＭＳ 明朝" w:hAnsi="ＭＳ 明朝" w:cs="Times New Roman"/>
                <w:bCs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>（</w:t>
            </w:r>
            <w:r w:rsidR="0081774E"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>１</w:t>
            </w: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>）動力制御盤</w:t>
            </w:r>
          </w:p>
          <w:p w14:paraId="1927691D" w14:textId="77777777" w:rsidR="00A4184C" w:rsidRPr="00707153" w:rsidRDefault="00A4184C" w:rsidP="00A4184C">
            <w:pPr>
              <w:rPr>
                <w:rFonts w:ascii="ＭＳ 明朝" w:eastAsia="ＭＳ 明朝" w:hAnsi="ＭＳ 明朝" w:cs="Times New Roman"/>
                <w:bCs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17F8300A" w14:textId="77777777" w:rsidR="00A4184C" w:rsidRPr="00707153" w:rsidRDefault="00A4184C" w:rsidP="00A4184C">
            <w:pPr>
              <w:rPr>
                <w:rFonts w:ascii="ＭＳ 明朝" w:eastAsia="ＭＳ 明朝" w:hAnsi="ＭＳ 明朝" w:cs="Times New Roman"/>
                <w:bCs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 xml:space="preserve">　　イ、内蔵機器</w:t>
            </w:r>
          </w:p>
          <w:p w14:paraId="2757B372" w14:textId="77777777" w:rsidR="00A4184C" w:rsidRPr="00707153" w:rsidRDefault="00A4184C" w:rsidP="00A4184C">
            <w:pPr>
              <w:rPr>
                <w:rFonts w:ascii="ＭＳ 明朝" w:eastAsia="ＭＳ 明朝" w:hAnsi="ＭＳ 明朝" w:cs="Times New Roman"/>
                <w:bCs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 xml:space="preserve">　　ウ、主要機能</w:t>
            </w:r>
          </w:p>
          <w:p w14:paraId="6A8BDEA6" w14:textId="77777777" w:rsidR="00A4184C" w:rsidRPr="00707153" w:rsidRDefault="00A4184C" w:rsidP="00A4184C">
            <w:pPr>
              <w:rPr>
                <w:rFonts w:ascii="ＭＳ 明朝" w:eastAsia="ＭＳ 明朝" w:hAnsi="ＭＳ 明朝" w:cs="Times New Roman"/>
                <w:bCs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 xml:space="preserve">　　エ、寸　法</w:t>
            </w:r>
          </w:p>
          <w:p w14:paraId="12E97607" w14:textId="77777777" w:rsidR="00A4184C" w:rsidRPr="00707153" w:rsidRDefault="00A4184C" w:rsidP="00A4184C">
            <w:pPr>
              <w:rPr>
                <w:rFonts w:ascii="ＭＳ 明朝" w:eastAsia="ＭＳ 明朝" w:hAnsi="ＭＳ 明朝" w:cs="Times New Roman"/>
                <w:bCs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 xml:space="preserve">　　オ、数　量</w:t>
            </w:r>
          </w:p>
          <w:p w14:paraId="50FA2477" w14:textId="2161975A" w:rsidR="00A4184C" w:rsidRPr="00707153" w:rsidRDefault="00A4184C" w:rsidP="00A4184C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Cs/>
                <w:color w:val="000000" w:themeColor="text1"/>
                <w:kern w:val="0"/>
                <w:sz w:val="22"/>
              </w:rPr>
              <w:t xml:space="preserve">　カ、その他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55C6BE" w14:textId="77777777" w:rsidR="00A4184C" w:rsidRPr="00707153" w:rsidRDefault="00A4184C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1E4DD55F" w14:textId="77777777" w:rsidTr="000B4F49">
        <w:trPr>
          <w:trHeight w:val="1203"/>
        </w:trPr>
        <w:tc>
          <w:tcPr>
            <w:tcW w:w="437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56FE91" w14:textId="520156A6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81774E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２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）中央監視装置</w:t>
            </w:r>
          </w:p>
          <w:p w14:paraId="5270B281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487CD0AF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イ、システム内容</w:t>
            </w:r>
          </w:p>
          <w:p w14:paraId="775EB0E6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ウ、寸　法</w:t>
            </w:r>
          </w:p>
          <w:p w14:paraId="06B553E8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エ、主要機能</w:t>
            </w:r>
          </w:p>
          <w:p w14:paraId="611D46A4" w14:textId="75609191" w:rsidR="0086150E" w:rsidRPr="00707153" w:rsidRDefault="0086150E" w:rsidP="0086150E">
            <w:pPr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オ、数　量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2BE71B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47999A16" w14:textId="77777777" w:rsidTr="00DC46CB">
        <w:trPr>
          <w:trHeight w:val="1203"/>
        </w:trPr>
        <w:tc>
          <w:tcPr>
            <w:tcW w:w="4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550C2C" w14:textId="01C99096" w:rsidR="0086150E" w:rsidRPr="00707153" w:rsidRDefault="0086150E" w:rsidP="0086150E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81774E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３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）火葬炉操作盤（タッチパネル）</w:t>
            </w:r>
          </w:p>
          <w:p w14:paraId="7AC0B744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4E43B040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イ、内蔵機器</w:t>
            </w:r>
          </w:p>
          <w:p w14:paraId="15CD6D88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ウ、寸　法</w:t>
            </w:r>
          </w:p>
          <w:p w14:paraId="04EFAB90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エ、主要機能</w:t>
            </w:r>
          </w:p>
          <w:p w14:paraId="534C9230" w14:textId="79956CC8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オ、数　量</w:t>
            </w:r>
          </w:p>
        </w:tc>
        <w:tc>
          <w:tcPr>
            <w:tcW w:w="457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91132E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86150E" w:rsidRPr="00707153" w14:paraId="589E7DCA" w14:textId="77777777" w:rsidTr="0085341B">
        <w:trPr>
          <w:trHeight w:val="256"/>
        </w:trPr>
        <w:tc>
          <w:tcPr>
            <w:tcW w:w="43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B1AB5" w14:textId="7D1C9B1F" w:rsidR="0086150E" w:rsidRPr="00707153" w:rsidRDefault="0086150E" w:rsidP="0086150E">
            <w:pPr>
              <w:rPr>
                <w:rFonts w:ascii="ＭＳ 明朝" w:eastAsia="ＭＳ 明朝" w:hAnsi="ＭＳ 明朝" w:cs="Times New Roman"/>
                <w:b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81774E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４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）炉前冷却室操作盤</w:t>
            </w:r>
          </w:p>
          <w:p w14:paraId="31BC7AE1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26C2DD96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イ、内蔵機器</w:t>
            </w:r>
          </w:p>
          <w:p w14:paraId="1CBB80C9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ウ、寸　法</w:t>
            </w:r>
          </w:p>
          <w:p w14:paraId="604868D2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エ、主要機能</w:t>
            </w:r>
          </w:p>
          <w:p w14:paraId="494DBB9E" w14:textId="54EA3D45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オ、数　量</w:t>
            </w:r>
          </w:p>
        </w:tc>
        <w:tc>
          <w:tcPr>
            <w:tcW w:w="457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37078" w14:textId="77777777" w:rsidR="0086150E" w:rsidRPr="00707153" w:rsidRDefault="0086150E" w:rsidP="0086150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57328846" w14:textId="77777777" w:rsidR="00C83B73" w:rsidRPr="00707153" w:rsidRDefault="00C83B73" w:rsidP="00C83B73">
      <w:pPr>
        <w:rPr>
          <w:rFonts w:ascii="ＭＳ 明朝" w:eastAsia="ＭＳ 明朝" w:hAnsi="ＭＳ 明朝" w:cs="Times New Roman"/>
          <w:color w:val="000000" w:themeColor="text1"/>
          <w:kern w:val="0"/>
          <w:sz w:val="22"/>
        </w:rPr>
        <w:sectPr w:rsidR="00C83B73" w:rsidRPr="00707153" w:rsidSect="0086150E">
          <w:pgSz w:w="11907" w:h="16840" w:code="9"/>
          <w:pgMar w:top="1588" w:right="1701" w:bottom="1588" w:left="1701" w:header="851" w:footer="992" w:gutter="0"/>
          <w:pgNumType w:fmt="numberInDash"/>
          <w:cols w:space="425"/>
          <w:docGrid w:type="linesAndChars" w:linePitch="341"/>
        </w:sectPr>
      </w:pPr>
    </w:p>
    <w:p w14:paraId="48A2D0E0" w14:textId="7ADCC34C" w:rsidR="00C83B73" w:rsidRPr="00707153" w:rsidRDefault="00C83B73" w:rsidP="00C83B73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lastRenderedPageBreak/>
        <w:t>様式</w:t>
      </w:r>
      <w:r w:rsidR="003A1A2E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８</w:t>
      </w: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  <w:t>続き</w:t>
      </w:r>
    </w:p>
    <w:p w14:paraId="29340D59" w14:textId="756D42BF" w:rsidR="00C83B73" w:rsidRPr="00707153" w:rsidRDefault="004C52FC" w:rsidP="00C83B73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2"/>
        </w:rPr>
      </w:pPr>
      <w:bookmarkStart w:id="5" w:name="_Hlk212714244"/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火葬炉</w:t>
      </w:r>
      <w:r w:rsidR="003A1A2E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等更新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工事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  <w:lang w:eastAsia="zh-TW"/>
        </w:rPr>
        <w:t>仕様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書</w:t>
      </w:r>
      <w:r w:rsidR="00C83B73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 xml:space="preserve">　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2"/>
        </w:rPr>
        <w:t>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4695"/>
      </w:tblGrid>
      <w:tr w:rsidR="00707153" w:rsidRPr="00707153" w14:paraId="00ECECBF" w14:textId="77777777" w:rsidTr="00AA0FF8">
        <w:trPr>
          <w:trHeight w:val="353"/>
        </w:trPr>
        <w:tc>
          <w:tcPr>
            <w:tcW w:w="4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0DF5B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bookmarkStart w:id="6" w:name="_Hlk212714292"/>
            <w:bookmarkEnd w:id="5"/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項　　　目</w:t>
            </w:r>
          </w:p>
        </w:tc>
        <w:tc>
          <w:tcPr>
            <w:tcW w:w="4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57F99" w14:textId="77777777" w:rsidR="00C83B73" w:rsidRPr="00707153" w:rsidRDefault="00C83B73" w:rsidP="00AA0FF8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仕様内容</w:t>
            </w:r>
          </w:p>
        </w:tc>
      </w:tr>
      <w:tr w:rsidR="00707153" w:rsidRPr="00707153" w14:paraId="1D1A6CF5" w14:textId="77777777" w:rsidTr="00AA0FF8">
        <w:trPr>
          <w:trHeight w:val="2112"/>
        </w:trPr>
        <w:tc>
          <w:tcPr>
            <w:tcW w:w="43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EA692F" w14:textId="5EEFB18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81774E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５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）火葬炉制御盤　</w:t>
            </w:r>
          </w:p>
          <w:p w14:paraId="21D1F43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ア、型　式</w:t>
            </w:r>
          </w:p>
          <w:p w14:paraId="0E918D3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イ、内蔵機器</w:t>
            </w:r>
          </w:p>
          <w:p w14:paraId="00E22350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ウ、主要機能</w:t>
            </w:r>
          </w:p>
          <w:p w14:paraId="7E71625D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エ、寸　法</w:t>
            </w:r>
          </w:p>
          <w:p w14:paraId="5ED793BA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オ、数　量</w:t>
            </w:r>
          </w:p>
          <w:p w14:paraId="0F4B3B63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　カ、その他　　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31FF42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bookmarkEnd w:id="6"/>
      <w:tr w:rsidR="00707153" w:rsidRPr="00707153" w14:paraId="2DC6E5AE" w14:textId="77777777" w:rsidTr="00AA0FF8">
        <w:trPr>
          <w:trHeight w:val="1365"/>
        </w:trPr>
        <w:tc>
          <w:tcPr>
            <w:tcW w:w="4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2AEA6" w14:textId="479D2F8B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81774E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６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）モニター設備</w:t>
            </w:r>
          </w:p>
          <w:p w14:paraId="4282E042" w14:textId="77777777" w:rsidR="00C83B73" w:rsidRPr="00707153" w:rsidRDefault="00C83B73" w:rsidP="00AA0FF8">
            <w:pPr>
              <w:rPr>
                <w:rFonts w:ascii="ＭＳ 明朝" w:eastAsia="ＭＳ 明朝" w:hAnsi="ＭＳ 明朝" w:cs="Aharoni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 xml:space="preserve">　①　残存酸素濃度計（Ｏ</w:t>
            </w:r>
            <w:r w:rsidRPr="00707153">
              <w:rPr>
                <w:rFonts w:ascii="ＭＳ 明朝" w:eastAsia="ＭＳ 明朝" w:hAnsi="ＭＳ 明朝" w:cs="Aharoni"/>
                <w:color w:val="000000" w:themeColor="text1"/>
                <w:kern w:val="0"/>
                <w:sz w:val="22"/>
                <w:vertAlign w:val="subscript"/>
              </w:rPr>
              <w:t>2</w:t>
            </w:r>
            <w:r w:rsidRPr="00707153">
              <w:rPr>
                <w:rFonts w:ascii="ＭＳ 明朝" w:eastAsia="ＭＳ 明朝" w:hAnsi="ＭＳ 明朝" w:cs="Aharoni" w:hint="eastAsia"/>
                <w:color w:val="000000" w:themeColor="text1"/>
                <w:kern w:val="0"/>
                <w:sz w:val="22"/>
              </w:rPr>
              <w:t>計）</w:t>
            </w:r>
          </w:p>
          <w:p w14:paraId="31E22888" w14:textId="77777777" w:rsidR="00C83B73" w:rsidRPr="00707153" w:rsidRDefault="00C83B73" w:rsidP="00AA0FF8">
            <w:pPr>
              <w:ind w:firstLineChars="200" w:firstLine="44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ア、型　式</w:t>
            </w:r>
          </w:p>
          <w:p w14:paraId="4C39BA1B" w14:textId="77777777" w:rsidR="00C83B73" w:rsidRPr="00707153" w:rsidRDefault="00C83B73" w:rsidP="00AA0FF8">
            <w:pPr>
              <w:tabs>
                <w:tab w:val="center" w:pos="2263"/>
              </w:tabs>
              <w:ind w:firstLineChars="200" w:firstLine="44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イ、数　量</w:t>
            </w:r>
            <w:r w:rsidRPr="00707153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  <w:tab/>
            </w:r>
          </w:p>
        </w:tc>
        <w:tc>
          <w:tcPr>
            <w:tcW w:w="4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56956" w14:textId="77777777" w:rsidR="00C83B73" w:rsidRPr="00707153" w:rsidRDefault="00C83B73" w:rsidP="00AA0FF8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</w:tr>
      <w:tr w:rsidR="00707153" w:rsidRPr="00707153" w14:paraId="164595AC" w14:textId="77777777" w:rsidTr="0081774E">
        <w:trPr>
          <w:trHeight w:val="1402"/>
        </w:trPr>
        <w:tc>
          <w:tcPr>
            <w:tcW w:w="43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CFB332" w14:textId="1A9A072C" w:rsidR="0081774E" w:rsidRPr="00707153" w:rsidRDefault="004547E4" w:rsidP="0085341B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2"/>
              </w:rPr>
              <w:t>８．その他</w:t>
            </w:r>
          </w:p>
          <w:p w14:paraId="2BB99C56" w14:textId="290219CB" w:rsidR="0085341B" w:rsidRPr="00707153" w:rsidRDefault="0081774E" w:rsidP="0085341B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（１）</w:t>
            </w:r>
            <w:r w:rsidR="0020551C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受変電設備（キュービクル）の更新</w:t>
            </w:r>
          </w:p>
          <w:p w14:paraId="75DF8F83" w14:textId="3B8C4416" w:rsidR="0020551C" w:rsidRPr="00707153" w:rsidRDefault="0020551C" w:rsidP="004547E4">
            <w:pPr>
              <w:ind w:leftChars="200" w:left="426" w:firstLineChars="100" w:firstLine="223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1891B" w14:textId="7357E34D" w:rsidR="0085341B" w:rsidRPr="00707153" w:rsidRDefault="004547E4" w:rsidP="00360002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D166E5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要求水準書の３頁に示した検討内容は様式９に記載すること。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20551C" w:rsidRPr="00707153" w14:paraId="09C7645A" w14:textId="77777777" w:rsidTr="0081774E">
        <w:trPr>
          <w:trHeight w:val="1413"/>
        </w:trPr>
        <w:tc>
          <w:tcPr>
            <w:tcW w:w="4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4A573" w14:textId="15BDFC5A" w:rsidR="00A369EA" w:rsidRPr="00707153" w:rsidRDefault="0081774E" w:rsidP="00A369E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（２）</w:t>
            </w:r>
            <w:r w:rsidR="0020551C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霊安室の改修</w:t>
            </w:r>
          </w:p>
          <w:p w14:paraId="165F617F" w14:textId="2B46A770" w:rsidR="0081774E" w:rsidRPr="00707153" w:rsidRDefault="0081774E" w:rsidP="004547E4">
            <w:pPr>
              <w:ind w:left="446" w:hangingChars="200" w:hanging="446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C1250" w14:textId="40849CF8" w:rsidR="0020551C" w:rsidRPr="00707153" w:rsidRDefault="004547E4" w:rsidP="00360002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（</w:t>
            </w:r>
            <w:r w:rsidR="00D166E5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検討内容は様式９に記載すること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。）</w:t>
            </w:r>
          </w:p>
        </w:tc>
      </w:tr>
    </w:tbl>
    <w:p w14:paraId="7597EE46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0DF3828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7A186952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6C2E9BD5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20E1F489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13FE5F7C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79B0895C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18B2F16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57DA81BE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2617C3BC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7E5FF1B2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3A74BEFB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512A4A4B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2E167DEB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272E0764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B11F984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04BEA1E8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p w14:paraId="19EC870F" w14:textId="77777777" w:rsidR="0086150E" w:rsidRPr="00707153" w:rsidRDefault="0086150E" w:rsidP="00C83B73">
      <w:pPr>
        <w:tabs>
          <w:tab w:val="left" w:pos="1701"/>
        </w:tabs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2"/>
        </w:rPr>
      </w:pPr>
    </w:p>
    <w:sectPr w:rsidR="0086150E" w:rsidRPr="00707153" w:rsidSect="00C563E6">
      <w:pgSz w:w="11906" w:h="16838" w:code="9"/>
      <w:pgMar w:top="1701" w:right="1701" w:bottom="1701" w:left="1701" w:header="851" w:footer="340" w:gutter="0"/>
      <w:pgNumType w:fmt="numberInDash"/>
      <w:cols w:space="425"/>
      <w:docGrid w:type="linesAndChars" w:linePitch="319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A877" w14:textId="77777777" w:rsidR="00CF47AA" w:rsidRDefault="00CF47AA" w:rsidP="001045B6">
      <w:r>
        <w:separator/>
      </w:r>
    </w:p>
  </w:endnote>
  <w:endnote w:type="continuationSeparator" w:id="0">
    <w:p w14:paraId="732CE691" w14:textId="77777777" w:rsidR="00CF47AA" w:rsidRDefault="00CF47AA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52D1" w14:textId="4530F5C4" w:rsidR="00D745F0" w:rsidRDefault="00D745F0">
    <w:pPr>
      <w:pStyle w:val="a5"/>
      <w:jc w:val="center"/>
    </w:pPr>
  </w:p>
  <w:p w14:paraId="26648C03" w14:textId="77777777" w:rsidR="00DF4B8B" w:rsidRDefault="00DF4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18B1" w14:textId="77777777" w:rsidR="00CF47AA" w:rsidRDefault="00CF47AA" w:rsidP="001045B6">
      <w:r>
        <w:separator/>
      </w:r>
    </w:p>
  </w:footnote>
  <w:footnote w:type="continuationSeparator" w:id="0">
    <w:p w14:paraId="005DDF1F" w14:textId="77777777" w:rsidR="00CF47AA" w:rsidRDefault="00CF47AA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563E6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47AA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2025-11-11T00:30:00Z</dcterms:created>
  <dcterms:modified xsi:type="dcterms:W3CDTF">2025-11-11T00:30:00Z</dcterms:modified>
</cp:coreProperties>
</file>