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4E" w:rsidRPr="004315AF" w:rsidRDefault="00DF7B4E" w:rsidP="00DF7B4E">
      <w:pPr>
        <w:widowControl/>
        <w:snapToGrid w:val="0"/>
        <w:ind w:left="208" w:hangingChars="104" w:hanging="208"/>
        <w:jc w:val="left"/>
        <w:rPr>
          <w:rFonts w:asciiTheme="minorEastAsia" w:hAnsiTheme="minorEastAsia"/>
          <w:sz w:val="20"/>
          <w:szCs w:val="20"/>
        </w:rPr>
      </w:pPr>
    </w:p>
    <w:p w:rsidR="00DF7B4E" w:rsidRDefault="00DF7B4E" w:rsidP="00DF7B4E">
      <w:pPr>
        <w:widowControl/>
        <w:snapToGrid w:val="0"/>
        <w:ind w:left="333" w:hangingChars="104" w:hanging="333"/>
        <w:jc w:val="center"/>
        <w:rPr>
          <w:rFonts w:asciiTheme="minorEastAsia" w:hAnsiTheme="minorEastAsia"/>
          <w:sz w:val="32"/>
          <w:szCs w:val="24"/>
        </w:rPr>
      </w:pPr>
    </w:p>
    <w:p w:rsidR="00DF7B4E" w:rsidRPr="00794D4E" w:rsidRDefault="00DF7B4E" w:rsidP="00DF7B4E">
      <w:pPr>
        <w:widowControl/>
        <w:snapToGrid w:val="0"/>
        <w:ind w:left="333" w:hangingChars="104" w:hanging="333"/>
        <w:jc w:val="center"/>
        <w:rPr>
          <w:rFonts w:asciiTheme="minorEastAsia" w:hAnsiTheme="minorEastAsia"/>
          <w:sz w:val="32"/>
          <w:szCs w:val="24"/>
        </w:rPr>
      </w:pPr>
      <w:r w:rsidRPr="00794D4E">
        <w:rPr>
          <w:rFonts w:asciiTheme="minorEastAsia" w:hAnsiTheme="minorEastAsia" w:hint="eastAsia"/>
          <w:sz w:val="32"/>
          <w:szCs w:val="24"/>
        </w:rPr>
        <w:t>委任状</w:t>
      </w:r>
    </w:p>
    <w:p w:rsidR="00DF7B4E" w:rsidRDefault="00DF7B4E" w:rsidP="00DF7B4E">
      <w:pPr>
        <w:widowControl/>
        <w:snapToGrid w:val="0"/>
        <w:ind w:left="250" w:hangingChars="104" w:hanging="250"/>
        <w:jc w:val="left"/>
        <w:rPr>
          <w:rFonts w:asciiTheme="minorEastAsia" w:hAnsiTheme="minorEastAsia"/>
          <w:sz w:val="24"/>
          <w:szCs w:val="24"/>
        </w:rPr>
      </w:pPr>
    </w:p>
    <w:p w:rsidR="00DF7B4E" w:rsidRPr="00266FEE" w:rsidRDefault="00DF7B4E" w:rsidP="00266FEE">
      <w:pPr>
        <w:widowControl/>
        <w:snapToGrid w:val="0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6FEE">
        <w:rPr>
          <w:rFonts w:asciiTheme="minorEastAsia" w:hAnsiTheme="minorEastAsia" w:hint="eastAsia"/>
          <w:sz w:val="24"/>
          <w:szCs w:val="24"/>
        </w:rPr>
        <w:t>私は、</w:t>
      </w:r>
      <w:r w:rsidRPr="00266FEE">
        <w:rPr>
          <w:rFonts w:asciiTheme="minorEastAsia" w:hAnsiTheme="minorEastAsia" w:hint="eastAsia"/>
          <w:sz w:val="24"/>
          <w:szCs w:val="24"/>
          <w:u w:val="single"/>
        </w:rPr>
        <w:t>以下の確認事項について全て</w:t>
      </w:r>
      <w:r w:rsidR="00266FEE" w:rsidRPr="00266FEE">
        <w:rPr>
          <w:rFonts w:asciiTheme="minorEastAsia" w:hAnsiTheme="minorEastAsia" w:hint="eastAsia"/>
          <w:sz w:val="24"/>
          <w:szCs w:val="24"/>
          <w:u w:val="single"/>
        </w:rPr>
        <w:t>了承</w:t>
      </w:r>
      <w:r w:rsidRPr="00266FEE">
        <w:rPr>
          <w:rFonts w:asciiTheme="minorEastAsia" w:hAnsiTheme="minorEastAsia" w:hint="eastAsia"/>
          <w:sz w:val="24"/>
          <w:szCs w:val="24"/>
          <w:u w:val="single"/>
        </w:rPr>
        <w:t>した上で</w:t>
      </w:r>
      <w:r w:rsidRPr="00266FEE">
        <w:rPr>
          <w:rFonts w:asciiTheme="minorEastAsia" w:hAnsiTheme="minorEastAsia" w:hint="eastAsia"/>
          <w:sz w:val="24"/>
          <w:szCs w:val="24"/>
        </w:rPr>
        <w:t>、四日市茶業連合会長を代理人と定め、</w:t>
      </w:r>
      <w:bookmarkStart w:id="0" w:name="_GoBack"/>
      <w:bookmarkEnd w:id="0"/>
      <w:r w:rsidRPr="00266FEE">
        <w:rPr>
          <w:rFonts w:asciiTheme="minorEastAsia" w:hAnsiTheme="minorEastAsia" w:hint="eastAsia"/>
          <w:sz w:val="24"/>
          <w:szCs w:val="24"/>
        </w:rPr>
        <w:t>茶改植等支援事業の補助金の交付請求に関する権限について、委任します。</w:t>
      </w:r>
    </w:p>
    <w:p w:rsidR="00DF7B4E" w:rsidRPr="00266FEE" w:rsidRDefault="00DF7B4E" w:rsidP="00DF7B4E">
      <w:pPr>
        <w:widowControl/>
        <w:jc w:val="left"/>
        <w:rPr>
          <w:sz w:val="24"/>
          <w:szCs w:val="24"/>
        </w:rPr>
      </w:pPr>
    </w:p>
    <w:p w:rsidR="00DF7B4E" w:rsidRDefault="00DF7B4E" w:rsidP="00DF7B4E">
      <w:pPr>
        <w:widowControl/>
        <w:jc w:val="left"/>
        <w:rPr>
          <w:sz w:val="24"/>
          <w:szCs w:val="24"/>
        </w:rPr>
      </w:pPr>
    </w:p>
    <w:p w:rsidR="00DF7B4E" w:rsidRDefault="00DF7B4E" w:rsidP="00DF7B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</w:t>
      </w:r>
    </w:p>
    <w:p w:rsidR="00DF7B4E" w:rsidRDefault="00DF7B4E" w:rsidP="00DF7B4E">
      <w:pPr>
        <w:widowControl/>
        <w:jc w:val="left"/>
        <w:rPr>
          <w:sz w:val="24"/>
          <w:szCs w:val="24"/>
        </w:rPr>
      </w:pPr>
    </w:p>
    <w:p w:rsidR="00DF7B4E" w:rsidRDefault="00DF7B4E" w:rsidP="00DF7B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40DD">
        <w:rPr>
          <w:rFonts w:hint="eastAsia"/>
          <w:sz w:val="24"/>
          <w:szCs w:val="24"/>
          <w:bdr w:val="single" w:sz="4" w:space="0" w:color="auto"/>
        </w:rPr>
        <w:t>事業の着手</w:t>
      </w:r>
      <w:r w:rsidRPr="00DF7B4E">
        <w:rPr>
          <w:rFonts w:hint="eastAsia"/>
          <w:sz w:val="24"/>
          <w:szCs w:val="24"/>
          <w:bdr w:val="single" w:sz="4" w:space="0" w:color="auto"/>
        </w:rPr>
        <w:t>について</w:t>
      </w:r>
    </w:p>
    <w:p w:rsidR="00D540DD" w:rsidRPr="00D540DD" w:rsidRDefault="00DF7B4E" w:rsidP="00D540DD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D540DD">
        <w:rPr>
          <w:rFonts w:hint="eastAsia"/>
          <w:sz w:val="24"/>
          <w:szCs w:val="24"/>
        </w:rPr>
        <w:t>事業の着手は、交付決定通知日以降になります。この日以降に、改植事業を行うこと。</w:t>
      </w:r>
    </w:p>
    <w:p w:rsidR="00D540DD" w:rsidRDefault="00D540DD" w:rsidP="00D540DD">
      <w:pPr>
        <w:widowControl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・事業の着手とは、原則、茶樹の伐採・抜根作業の開始日、</w:t>
      </w:r>
      <w:r w:rsidR="00B04688">
        <w:rPr>
          <w:rFonts w:hint="eastAsia"/>
          <w:sz w:val="24"/>
          <w:szCs w:val="24"/>
        </w:rPr>
        <w:t>資材の購入日、</w:t>
      </w:r>
      <w:r>
        <w:rPr>
          <w:rFonts w:hint="eastAsia"/>
          <w:sz w:val="24"/>
          <w:szCs w:val="24"/>
        </w:rPr>
        <w:t>又は、苗の発注日のいずれか早い日付のことをいいます。</w:t>
      </w:r>
    </w:p>
    <w:p w:rsidR="00DF7B4E" w:rsidRDefault="00D540DD" w:rsidP="00D540DD">
      <w:pPr>
        <w:widowControl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F7B4E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通知日は、後日、当会から連絡する日付のことをいいます。</w:t>
      </w:r>
    </w:p>
    <w:p w:rsidR="00D540DD" w:rsidRPr="00DF7B4E" w:rsidRDefault="00D540DD" w:rsidP="00DF7B4E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5255D" w:rsidRDefault="00DF7B4E" w:rsidP="00DF7B4E">
      <w:pPr>
        <w:widowControl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</w:t>
      </w:r>
      <w:r w:rsidR="0055255D" w:rsidRPr="0055255D">
        <w:rPr>
          <w:rFonts w:hint="eastAsia"/>
          <w:sz w:val="24"/>
          <w:szCs w:val="24"/>
          <w:bdr w:val="single" w:sz="4" w:space="0" w:color="auto"/>
        </w:rPr>
        <w:t>提出物について</w:t>
      </w:r>
    </w:p>
    <w:p w:rsidR="00DF7B4E" w:rsidRDefault="00D540DD" w:rsidP="0055255D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・申請時には、必ず改植前の写真を提出すること</w:t>
      </w:r>
      <w:r w:rsidR="00DF7B4E">
        <w:rPr>
          <w:rFonts w:hint="eastAsia"/>
          <w:sz w:val="24"/>
          <w:szCs w:val="24"/>
        </w:rPr>
        <w:t>。</w:t>
      </w:r>
    </w:p>
    <w:p w:rsidR="001653A2" w:rsidRDefault="00D540DD" w:rsidP="001653A2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・事業に関してやりとりした</w:t>
      </w:r>
      <w:r w:rsidR="00DF7B4E">
        <w:rPr>
          <w:rFonts w:hint="eastAsia"/>
          <w:sz w:val="24"/>
          <w:szCs w:val="24"/>
        </w:rPr>
        <w:t>本事業に関する</w:t>
      </w:r>
      <w:r>
        <w:rPr>
          <w:rFonts w:hint="eastAsia"/>
          <w:sz w:val="24"/>
          <w:szCs w:val="24"/>
        </w:rPr>
        <w:t>苗及び資材等の発注書等については、５年間適正な保管をすること。</w:t>
      </w:r>
    </w:p>
    <w:p w:rsidR="0055255D" w:rsidRPr="00D540DD" w:rsidRDefault="0055255D" w:rsidP="0055255D">
      <w:pPr>
        <w:widowControl/>
        <w:jc w:val="left"/>
        <w:rPr>
          <w:sz w:val="24"/>
          <w:szCs w:val="24"/>
        </w:rPr>
      </w:pPr>
    </w:p>
    <w:p w:rsidR="0055255D" w:rsidRDefault="0055255D" w:rsidP="005525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5255D">
        <w:rPr>
          <w:rFonts w:hint="eastAsia"/>
          <w:sz w:val="24"/>
          <w:szCs w:val="24"/>
          <w:bdr w:val="single" w:sz="4" w:space="0" w:color="auto"/>
        </w:rPr>
        <w:t>その他</w:t>
      </w:r>
    </w:p>
    <w:p w:rsidR="0055255D" w:rsidRDefault="001653A2" w:rsidP="005525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40DD">
        <w:rPr>
          <w:rFonts w:hint="eastAsia"/>
          <w:sz w:val="24"/>
          <w:szCs w:val="24"/>
        </w:rPr>
        <w:t>・</w:t>
      </w:r>
      <w:r w:rsidR="0055255D">
        <w:rPr>
          <w:rFonts w:hint="eastAsia"/>
          <w:sz w:val="24"/>
          <w:szCs w:val="24"/>
        </w:rPr>
        <w:t>事業内容に</w:t>
      </w:r>
      <w:r w:rsidR="00D540DD">
        <w:rPr>
          <w:rFonts w:hint="eastAsia"/>
          <w:sz w:val="24"/>
          <w:szCs w:val="24"/>
        </w:rPr>
        <w:t>中止又は</w:t>
      </w:r>
      <w:r w:rsidR="0055255D">
        <w:rPr>
          <w:rFonts w:hint="eastAsia"/>
          <w:sz w:val="24"/>
          <w:szCs w:val="24"/>
        </w:rPr>
        <w:t>変更があ</w:t>
      </w:r>
      <w:r w:rsidR="00D540DD">
        <w:rPr>
          <w:rFonts w:hint="eastAsia"/>
          <w:sz w:val="24"/>
          <w:szCs w:val="24"/>
        </w:rPr>
        <w:t>れば、速やかに連絡すること。</w:t>
      </w:r>
    </w:p>
    <w:p w:rsidR="003E63AE" w:rsidRPr="003E63AE" w:rsidRDefault="003E63AE" w:rsidP="00D540D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・改植等の計画面積には、畦畔や枕地、法面を含めないこと。</w:t>
      </w:r>
    </w:p>
    <w:p w:rsidR="00DF7B4E" w:rsidRDefault="00DF7B4E" w:rsidP="00DF7B4E">
      <w:pPr>
        <w:widowControl/>
        <w:jc w:val="left"/>
        <w:rPr>
          <w:sz w:val="24"/>
          <w:szCs w:val="24"/>
        </w:rPr>
      </w:pPr>
    </w:p>
    <w:p w:rsidR="001653A2" w:rsidRDefault="001653A2" w:rsidP="00DF7B4E">
      <w:pPr>
        <w:widowControl/>
        <w:jc w:val="left"/>
        <w:rPr>
          <w:sz w:val="24"/>
          <w:szCs w:val="24"/>
        </w:rPr>
      </w:pPr>
    </w:p>
    <w:p w:rsidR="001653A2" w:rsidRDefault="000745C5" w:rsidP="00DF7B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三重県茶業会議所会頭　様</w:t>
      </w:r>
    </w:p>
    <w:p w:rsidR="001653A2" w:rsidRDefault="001653A2" w:rsidP="00DF7B4E">
      <w:pPr>
        <w:widowControl/>
        <w:jc w:val="left"/>
        <w:rPr>
          <w:sz w:val="24"/>
          <w:szCs w:val="24"/>
        </w:rPr>
      </w:pPr>
    </w:p>
    <w:p w:rsidR="001653A2" w:rsidRDefault="001653A2" w:rsidP="00DF7B4E">
      <w:pPr>
        <w:widowControl/>
        <w:jc w:val="left"/>
        <w:rPr>
          <w:sz w:val="24"/>
          <w:szCs w:val="24"/>
        </w:rPr>
      </w:pPr>
    </w:p>
    <w:p w:rsidR="00DF7B4E" w:rsidRDefault="00DF7B4E" w:rsidP="00DF7B4E">
      <w:pPr>
        <w:widowControl/>
        <w:wordWrap w:val="0"/>
        <w:ind w:right="1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住所　　　　　　　　　　　　</w:t>
      </w:r>
    </w:p>
    <w:p w:rsidR="00DF7B4E" w:rsidRDefault="00DF7B4E" w:rsidP="00DF7B4E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F7B4E" w:rsidRDefault="00DF7B4E" w:rsidP="00DF7B4E">
      <w:pPr>
        <w:widowControl/>
        <w:jc w:val="right"/>
        <w:rPr>
          <w:sz w:val="24"/>
          <w:szCs w:val="24"/>
        </w:rPr>
      </w:pPr>
    </w:p>
    <w:p w:rsidR="00985DA2" w:rsidRPr="0055255D" w:rsidRDefault="00DF7B4E" w:rsidP="005525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</w:t>
      </w:r>
      <w:r w:rsidR="00D540DD">
        <w:rPr>
          <w:rFonts w:hint="eastAsia"/>
          <w:sz w:val="24"/>
          <w:szCs w:val="24"/>
        </w:rPr>
        <w:t>（名称）</w:t>
      </w:r>
      <w:r w:rsidR="00266FE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　印　</w:t>
      </w:r>
    </w:p>
    <w:sectPr w:rsidR="00985DA2" w:rsidRPr="00552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88" w:rsidRDefault="00B04688" w:rsidP="00B04688">
      <w:r>
        <w:separator/>
      </w:r>
    </w:p>
  </w:endnote>
  <w:endnote w:type="continuationSeparator" w:id="0">
    <w:p w:rsidR="00B04688" w:rsidRDefault="00B04688" w:rsidP="00B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88" w:rsidRDefault="00B04688" w:rsidP="00B04688">
      <w:r>
        <w:separator/>
      </w:r>
    </w:p>
  </w:footnote>
  <w:footnote w:type="continuationSeparator" w:id="0">
    <w:p w:rsidR="00B04688" w:rsidRDefault="00B04688" w:rsidP="00B0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4E"/>
    <w:rsid w:val="000745C5"/>
    <w:rsid w:val="001653A2"/>
    <w:rsid w:val="00266FEE"/>
    <w:rsid w:val="003E63AE"/>
    <w:rsid w:val="0055255D"/>
    <w:rsid w:val="006C6FC1"/>
    <w:rsid w:val="00916FD1"/>
    <w:rsid w:val="00985DA2"/>
    <w:rsid w:val="00B04688"/>
    <w:rsid w:val="00D540DD"/>
    <w:rsid w:val="00D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992BA"/>
  <w15:docId w15:val="{E6FB4601-2297-407B-9F1C-BA8DABD3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688"/>
  </w:style>
  <w:style w:type="paragraph" w:styleId="a5">
    <w:name w:val="footer"/>
    <w:basedOn w:val="a"/>
    <w:link w:val="a6"/>
    <w:uiPriority w:val="99"/>
    <w:unhideWhenUsed/>
    <w:rsid w:val="00B0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688"/>
  </w:style>
  <w:style w:type="paragraph" w:styleId="a7">
    <w:name w:val="Balloon Text"/>
    <w:basedOn w:val="a"/>
    <w:link w:val="a8"/>
    <w:uiPriority w:val="99"/>
    <w:semiHidden/>
    <w:unhideWhenUsed/>
    <w:rsid w:val="00B0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伊藤 僚子</cp:lastModifiedBy>
  <cp:revision>8</cp:revision>
  <cp:lastPrinted>2023-01-17T06:44:00Z</cp:lastPrinted>
  <dcterms:created xsi:type="dcterms:W3CDTF">2019-02-12T10:58:00Z</dcterms:created>
  <dcterms:modified xsi:type="dcterms:W3CDTF">2023-01-17T06:56:00Z</dcterms:modified>
</cp:coreProperties>
</file>