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88E0A" w14:textId="172C313D" w:rsidR="00CE3F5C" w:rsidRPr="00CE3F5C" w:rsidRDefault="00D23BB4" w:rsidP="00CE3F5C">
      <w:pPr>
        <w:jc w:val="center"/>
        <w:rPr>
          <w:rFonts w:ascii="HG丸ｺﾞｼｯｸM-PRO" w:eastAsia="HG丸ｺﾞｼｯｸM-PRO" w:hAnsi="HG丸ｺﾞｼｯｸM-PRO"/>
          <w:b/>
          <w:kern w:val="0"/>
          <w:szCs w:val="21"/>
        </w:rPr>
      </w:pPr>
      <w:r w:rsidRPr="00D23BB4">
        <w:rPr>
          <w:rFonts w:ascii="HG丸ｺﾞｼｯｸM-PRO" w:eastAsia="HG丸ｺﾞｼｯｸM-PRO" w:hAnsi="HG丸ｺﾞｼｯｸM-PRO" w:hint="eastAsia"/>
          <w:b/>
          <w:kern w:val="0"/>
          <w:szCs w:val="21"/>
        </w:rPr>
        <w:t>四日市市障害者雇用職場空間整備支援事業費補助金</w:t>
      </w:r>
      <w:r>
        <w:rPr>
          <w:rFonts w:ascii="HG丸ｺﾞｼｯｸM-PRO" w:eastAsia="HG丸ｺﾞｼｯｸM-PRO" w:hAnsi="HG丸ｺﾞｼｯｸM-PRO" w:hint="eastAsia"/>
          <w:b/>
          <w:kern w:val="0"/>
          <w:szCs w:val="21"/>
        </w:rPr>
        <w:t xml:space="preserve">　</w:t>
      </w:r>
      <w:r w:rsidR="00CE3F5C" w:rsidRPr="00CE3F5C">
        <w:rPr>
          <w:rFonts w:ascii="HG丸ｺﾞｼｯｸM-PRO" w:eastAsia="HG丸ｺﾞｼｯｸM-PRO" w:hAnsi="HG丸ｺﾞｼｯｸM-PRO" w:hint="eastAsia"/>
          <w:b/>
          <w:kern w:val="0"/>
          <w:szCs w:val="21"/>
        </w:rPr>
        <w:t>チェックリスト</w:t>
      </w:r>
    </w:p>
    <w:p w14:paraId="0A4DD626" w14:textId="77777777" w:rsidR="00CE3F5C" w:rsidRPr="00D23BB4" w:rsidRDefault="00CE3F5C" w:rsidP="00FD7FBB">
      <w:pPr>
        <w:spacing w:line="200" w:lineRule="exact"/>
        <w:ind w:firstLineChars="100" w:firstLine="221"/>
        <w:rPr>
          <w:rFonts w:ascii="ＭＳ ゴシック" w:eastAsia="ＭＳ ゴシック" w:hAnsi="ＭＳ ゴシック"/>
          <w:b/>
          <w:szCs w:val="22"/>
        </w:rPr>
      </w:pPr>
    </w:p>
    <w:p w14:paraId="671D3257" w14:textId="77777777" w:rsidR="00CE3F5C" w:rsidRDefault="000F4B49" w:rsidP="00FD7FBB">
      <w:pPr>
        <w:spacing w:line="280" w:lineRule="exact"/>
        <w:ind w:firstLineChars="100" w:firstLine="221"/>
        <w:rPr>
          <w:rFonts w:ascii="ＭＳ ゴシック" w:eastAsia="ＭＳ ゴシック" w:hAnsi="ＭＳ ゴシック"/>
          <w:b/>
          <w:szCs w:val="22"/>
        </w:rPr>
      </w:pPr>
      <w:r>
        <w:rPr>
          <w:rFonts w:ascii="ＭＳ ゴシック" w:eastAsia="ＭＳ ゴシック" w:hAnsi="ＭＳ ゴシック" w:hint="eastAsia"/>
          <w:b/>
          <w:szCs w:val="22"/>
        </w:rPr>
        <w:t>下記の「確認事項」に該当する場合、</w:t>
      </w:r>
      <w:r w:rsidRPr="000F4B49">
        <w:rPr>
          <w:rFonts w:ascii="ＭＳ ゴシック" w:eastAsia="ＭＳ ゴシック" w:hAnsi="ＭＳ ゴシック" w:hint="eastAsia"/>
          <w:b/>
          <w:szCs w:val="22"/>
        </w:rPr>
        <w:t>チェック欄に「レ」を記入してください。</w:t>
      </w:r>
    </w:p>
    <w:p w14:paraId="662118D5" w14:textId="77777777" w:rsidR="000F4B49" w:rsidRDefault="002D3C7A" w:rsidP="00FD7FBB">
      <w:pPr>
        <w:spacing w:line="280" w:lineRule="exact"/>
        <w:ind w:firstLineChars="100" w:firstLine="221"/>
        <w:rPr>
          <w:rFonts w:ascii="ＭＳ ゴシック" w:eastAsia="ＭＳ ゴシック" w:hAnsi="ＭＳ ゴシック"/>
          <w:b/>
          <w:szCs w:val="22"/>
        </w:rPr>
      </w:pPr>
      <w:r w:rsidRPr="002D3C7A">
        <w:rPr>
          <w:rFonts w:ascii="ＭＳ ゴシック" w:eastAsia="ＭＳ ゴシック" w:hAnsi="ＭＳ ゴシック" w:hint="eastAsia"/>
          <w:b/>
          <w:szCs w:val="22"/>
        </w:rPr>
        <w:t>補助金受給には、下記すべての確認事項に該当したうえで、市の審査を経る必要があります。</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7071"/>
        <w:gridCol w:w="2073"/>
      </w:tblGrid>
      <w:tr w:rsidR="00CE3F5C" w:rsidRPr="00D1107F" w14:paraId="09992DA7" w14:textId="77777777" w:rsidTr="000F4B49">
        <w:trPr>
          <w:trHeight w:val="218"/>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1EC28C6E" w14:textId="77777777" w:rsidR="00CE3F5C" w:rsidRPr="00D1107F" w:rsidRDefault="00CE3F5C" w:rsidP="003B6FC4">
            <w:pPr>
              <w:jc w:val="center"/>
              <w:rPr>
                <w:rFonts w:ascii="ＭＳ ゴシック" w:eastAsia="ＭＳ ゴシック" w:hAnsi="ＭＳ ゴシック"/>
                <w:b/>
                <w:szCs w:val="22"/>
              </w:rPr>
            </w:pPr>
            <w:r w:rsidRPr="00D1107F">
              <w:rPr>
                <w:rFonts w:ascii="ＭＳ ゴシック" w:eastAsia="ＭＳ ゴシック" w:hAnsi="ＭＳ ゴシック" w:hint="eastAsia"/>
                <w:b/>
                <w:szCs w:val="22"/>
              </w:rPr>
              <w:t>確　認　事　項</w:t>
            </w:r>
          </w:p>
        </w:tc>
        <w:tc>
          <w:tcPr>
            <w:tcW w:w="2073" w:type="dxa"/>
            <w:tcBorders>
              <w:top w:val="single" w:sz="4" w:space="0" w:color="auto"/>
              <w:left w:val="single" w:sz="4" w:space="0" w:color="auto"/>
              <w:bottom w:val="single" w:sz="4" w:space="0" w:color="auto"/>
              <w:right w:val="single" w:sz="4" w:space="0" w:color="auto"/>
            </w:tcBorders>
            <w:vAlign w:val="center"/>
            <w:hideMark/>
          </w:tcPr>
          <w:p w14:paraId="289224C4" w14:textId="77777777" w:rsidR="00CE3F5C" w:rsidRPr="00D1107F" w:rsidRDefault="00CE3F5C" w:rsidP="003B6FC4">
            <w:pPr>
              <w:jc w:val="center"/>
              <w:rPr>
                <w:rFonts w:ascii="ＭＳ ゴシック" w:eastAsia="ＭＳ ゴシック" w:hAnsi="ＭＳ ゴシック"/>
                <w:b/>
                <w:szCs w:val="22"/>
              </w:rPr>
            </w:pPr>
            <w:r w:rsidRPr="00D1107F">
              <w:rPr>
                <w:rFonts w:ascii="ＭＳ ゴシック" w:eastAsia="ＭＳ ゴシック" w:hAnsi="ＭＳ ゴシック" w:hint="eastAsia"/>
                <w:b/>
                <w:szCs w:val="22"/>
              </w:rPr>
              <w:t>チェック</w:t>
            </w:r>
          </w:p>
        </w:tc>
      </w:tr>
      <w:tr w:rsidR="00CE3F5C" w:rsidRPr="00D1107F" w14:paraId="6024BD79" w14:textId="77777777" w:rsidTr="000F4B49">
        <w:trPr>
          <w:trHeight w:val="853"/>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547906DB" w14:textId="77777777" w:rsidR="00CE3F5C" w:rsidRDefault="00CE3F5C" w:rsidP="003B6FC4">
            <w:pPr>
              <w:jc w:val="left"/>
              <w:rPr>
                <w:rFonts w:ascii="ＭＳ ゴシック" w:eastAsia="ＭＳ ゴシック" w:hAnsi="ＭＳ ゴシック"/>
                <w:b/>
                <w:szCs w:val="22"/>
              </w:rPr>
            </w:pPr>
            <w:r>
              <w:rPr>
                <w:rFonts w:ascii="ＭＳ ゴシック" w:eastAsia="ＭＳ ゴシック" w:hAnsi="ＭＳ ゴシック" w:hint="eastAsia"/>
                <w:b/>
                <w:szCs w:val="22"/>
              </w:rPr>
              <w:t>①対象企業の要件をすべて満たしている。</w:t>
            </w:r>
          </w:p>
          <w:p w14:paraId="5F765BC8" w14:textId="375D5323" w:rsidR="00D23BB4" w:rsidRPr="00D23BB4" w:rsidRDefault="00D23BB4" w:rsidP="00D23BB4">
            <w:pPr>
              <w:spacing w:line="280" w:lineRule="exact"/>
              <w:ind w:firstLineChars="100" w:firstLine="221"/>
              <w:jc w:val="left"/>
              <w:rPr>
                <w:rFonts w:ascii="ＭＳ ゴシック" w:eastAsia="ＭＳ ゴシック" w:hAnsi="ＭＳ ゴシック"/>
                <w:b/>
                <w:szCs w:val="22"/>
              </w:rPr>
            </w:pPr>
            <w:r>
              <w:rPr>
                <w:rFonts w:ascii="ＭＳ ゴシック" w:eastAsia="ＭＳ ゴシック" w:hAnsi="ＭＳ ゴシック" w:hint="eastAsia"/>
                <w:b/>
                <w:szCs w:val="22"/>
              </w:rPr>
              <w:t>・</w:t>
            </w:r>
            <w:r w:rsidRPr="00D23BB4">
              <w:rPr>
                <w:rFonts w:ascii="ＭＳ ゴシック" w:eastAsia="ＭＳ ゴシック" w:hAnsi="ＭＳ ゴシック" w:hint="eastAsia"/>
                <w:b/>
                <w:szCs w:val="22"/>
              </w:rPr>
              <w:t>市内に本店を有する法人である</w:t>
            </w:r>
          </w:p>
          <w:p w14:paraId="5AABDF65" w14:textId="1E7671B4" w:rsidR="00D23BB4" w:rsidRPr="00D23BB4" w:rsidRDefault="00D23BB4" w:rsidP="00D23BB4">
            <w:pPr>
              <w:spacing w:line="280" w:lineRule="exact"/>
              <w:ind w:firstLineChars="100" w:firstLine="221"/>
              <w:jc w:val="left"/>
              <w:rPr>
                <w:rFonts w:ascii="ＭＳ ゴシック" w:eastAsia="ＭＳ ゴシック" w:hAnsi="ＭＳ ゴシック"/>
                <w:b/>
                <w:szCs w:val="22"/>
              </w:rPr>
            </w:pPr>
            <w:r>
              <w:rPr>
                <w:rFonts w:ascii="ＭＳ ゴシック" w:eastAsia="ＭＳ ゴシック" w:hAnsi="ＭＳ ゴシック" w:hint="eastAsia"/>
                <w:b/>
                <w:szCs w:val="22"/>
              </w:rPr>
              <w:t>・</w:t>
            </w:r>
            <w:r w:rsidRPr="00D23BB4">
              <w:rPr>
                <w:rFonts w:ascii="ＭＳ ゴシック" w:eastAsia="ＭＳ ゴシック" w:hAnsi="ＭＳ ゴシック" w:hint="eastAsia"/>
                <w:b/>
                <w:szCs w:val="22"/>
              </w:rPr>
              <w:t>障害者</w:t>
            </w:r>
            <w:r w:rsidR="008557FB">
              <w:rPr>
                <w:rFonts w:ascii="ＭＳ ゴシック" w:eastAsia="ＭＳ ゴシック" w:hAnsi="ＭＳ ゴシック" w:hint="eastAsia"/>
                <w:b/>
                <w:szCs w:val="22"/>
              </w:rPr>
              <w:t>(※1</w:t>
            </w:r>
            <w:r w:rsidR="008557FB">
              <w:rPr>
                <w:rFonts w:ascii="ＭＳ ゴシック" w:eastAsia="ＭＳ ゴシック" w:hAnsi="ＭＳ ゴシック"/>
                <w:b/>
                <w:szCs w:val="22"/>
              </w:rPr>
              <w:t>)</w:t>
            </w:r>
            <w:r w:rsidRPr="00D23BB4">
              <w:rPr>
                <w:rFonts w:ascii="ＭＳ ゴシック" w:eastAsia="ＭＳ ゴシック" w:hAnsi="ＭＳ ゴシック" w:hint="eastAsia"/>
                <w:b/>
                <w:szCs w:val="22"/>
              </w:rPr>
              <w:t>を１人以上、一般常用労働者</w:t>
            </w:r>
            <w:r w:rsidR="008557FB">
              <w:rPr>
                <w:rFonts w:ascii="ＭＳ ゴシック" w:eastAsia="ＭＳ ゴシック" w:hAnsi="ＭＳ ゴシック" w:hint="eastAsia"/>
                <w:b/>
                <w:szCs w:val="22"/>
              </w:rPr>
              <w:t>(※2</w:t>
            </w:r>
            <w:r w:rsidR="008557FB">
              <w:rPr>
                <w:rFonts w:ascii="ＭＳ ゴシック" w:eastAsia="ＭＳ ゴシック" w:hAnsi="ＭＳ ゴシック"/>
                <w:b/>
                <w:szCs w:val="22"/>
              </w:rPr>
              <w:t>)</w:t>
            </w:r>
            <w:r w:rsidRPr="00D23BB4">
              <w:rPr>
                <w:rFonts w:ascii="ＭＳ ゴシック" w:eastAsia="ＭＳ ゴシック" w:hAnsi="ＭＳ ゴシック" w:hint="eastAsia"/>
                <w:b/>
                <w:szCs w:val="22"/>
              </w:rPr>
              <w:t>として雇用している</w:t>
            </w:r>
          </w:p>
          <w:p w14:paraId="0EA61A6F" w14:textId="194878A6" w:rsidR="00D23BB4" w:rsidRPr="00D23BB4" w:rsidRDefault="00D23BB4" w:rsidP="00D23BB4">
            <w:pPr>
              <w:spacing w:line="280" w:lineRule="exact"/>
              <w:ind w:firstLineChars="100" w:firstLine="221"/>
              <w:jc w:val="left"/>
              <w:rPr>
                <w:rFonts w:ascii="ＭＳ ゴシック" w:eastAsia="ＭＳ ゴシック" w:hAnsi="ＭＳ ゴシック"/>
                <w:b/>
                <w:szCs w:val="22"/>
              </w:rPr>
            </w:pPr>
            <w:r>
              <w:rPr>
                <w:rFonts w:ascii="ＭＳ ゴシック" w:eastAsia="ＭＳ ゴシック" w:hAnsi="ＭＳ ゴシック" w:hint="eastAsia"/>
                <w:b/>
                <w:szCs w:val="22"/>
              </w:rPr>
              <w:t>・</w:t>
            </w:r>
            <w:r w:rsidRPr="00D23BB4">
              <w:rPr>
                <w:rFonts w:ascii="ＭＳ ゴシック" w:eastAsia="ＭＳ ゴシック" w:hAnsi="ＭＳ ゴシック" w:hint="eastAsia"/>
                <w:b/>
                <w:szCs w:val="22"/>
              </w:rPr>
              <w:t>障害者を１人以上、市内の事業所で勤務させている</w:t>
            </w:r>
          </w:p>
          <w:p w14:paraId="1550C7A7" w14:textId="0A326DAE" w:rsidR="00D23BB4" w:rsidRPr="00D23BB4" w:rsidRDefault="00D23BB4" w:rsidP="00D23BB4">
            <w:pPr>
              <w:spacing w:line="280" w:lineRule="exact"/>
              <w:ind w:firstLineChars="100" w:firstLine="221"/>
              <w:jc w:val="left"/>
              <w:rPr>
                <w:rFonts w:ascii="ＭＳ ゴシック" w:eastAsia="ＭＳ ゴシック" w:hAnsi="ＭＳ ゴシック"/>
                <w:b/>
                <w:szCs w:val="22"/>
              </w:rPr>
            </w:pPr>
            <w:r>
              <w:rPr>
                <w:rFonts w:ascii="ＭＳ ゴシック" w:eastAsia="ＭＳ ゴシック" w:hAnsi="ＭＳ ゴシック" w:hint="eastAsia"/>
                <w:b/>
                <w:szCs w:val="22"/>
              </w:rPr>
              <w:t>・</w:t>
            </w:r>
            <w:r w:rsidRPr="00D23BB4">
              <w:rPr>
                <w:rFonts w:ascii="ＭＳ ゴシック" w:eastAsia="ＭＳ ゴシック" w:hAnsi="ＭＳ ゴシック" w:hint="eastAsia"/>
                <w:b/>
                <w:szCs w:val="22"/>
              </w:rPr>
              <w:t>市税を滞納していない</w:t>
            </w:r>
          </w:p>
          <w:p w14:paraId="05B6304C" w14:textId="77777777" w:rsidR="00D23BB4" w:rsidRDefault="00D23BB4" w:rsidP="00D23BB4">
            <w:pPr>
              <w:spacing w:line="280" w:lineRule="exact"/>
              <w:ind w:leftChars="100" w:left="441" w:hangingChars="100" w:hanging="221"/>
              <w:jc w:val="left"/>
              <w:rPr>
                <w:rFonts w:ascii="ＭＳ ゴシック" w:eastAsia="ＭＳ ゴシック" w:hAnsi="ＭＳ ゴシック"/>
                <w:b/>
                <w:szCs w:val="22"/>
              </w:rPr>
            </w:pPr>
            <w:r>
              <w:rPr>
                <w:rFonts w:ascii="ＭＳ ゴシック" w:eastAsia="ＭＳ ゴシック" w:hAnsi="ＭＳ ゴシック" w:hint="eastAsia"/>
                <w:b/>
                <w:szCs w:val="22"/>
              </w:rPr>
              <w:t>・</w:t>
            </w:r>
            <w:r w:rsidRPr="00D23BB4">
              <w:rPr>
                <w:rFonts w:ascii="ＭＳ ゴシック" w:eastAsia="ＭＳ ゴシック" w:hAnsi="ＭＳ ゴシック" w:hint="eastAsia"/>
                <w:b/>
                <w:szCs w:val="22"/>
              </w:rPr>
              <w:t>風俗営業等の規制及び業務の適正化等に関する法律第２条第５項に</w:t>
            </w:r>
          </w:p>
          <w:p w14:paraId="7DF6DA63" w14:textId="0FB74A9D" w:rsidR="00CE3F5C" w:rsidRPr="00D1107F" w:rsidRDefault="00D23BB4" w:rsidP="00D23BB4">
            <w:pPr>
              <w:spacing w:line="280" w:lineRule="exact"/>
              <w:ind w:leftChars="200" w:left="440"/>
              <w:jc w:val="left"/>
              <w:rPr>
                <w:rFonts w:ascii="ＭＳ ゴシック" w:eastAsia="ＭＳ ゴシック" w:hAnsi="ＭＳ ゴシック"/>
                <w:b/>
                <w:szCs w:val="22"/>
              </w:rPr>
            </w:pPr>
            <w:r w:rsidRPr="00D23BB4">
              <w:rPr>
                <w:rFonts w:ascii="ＭＳ ゴシック" w:eastAsia="ＭＳ ゴシック" w:hAnsi="ＭＳ ゴシック" w:hint="eastAsia"/>
                <w:b/>
                <w:szCs w:val="22"/>
              </w:rPr>
              <w:t>規定する性風俗関連特殊営業その他これらに類する業を行っていない</w:t>
            </w:r>
          </w:p>
        </w:tc>
        <w:tc>
          <w:tcPr>
            <w:tcW w:w="2073" w:type="dxa"/>
            <w:tcBorders>
              <w:top w:val="single" w:sz="4" w:space="0" w:color="auto"/>
              <w:left w:val="single" w:sz="4" w:space="0" w:color="auto"/>
              <w:bottom w:val="single" w:sz="4" w:space="0" w:color="auto"/>
              <w:right w:val="single" w:sz="4" w:space="0" w:color="auto"/>
            </w:tcBorders>
            <w:vAlign w:val="center"/>
            <w:hideMark/>
          </w:tcPr>
          <w:p w14:paraId="0224FDAE" w14:textId="77777777" w:rsidR="00CE3F5C" w:rsidRPr="00D1107F" w:rsidRDefault="00CE3F5C" w:rsidP="00D23BB4">
            <w:pPr>
              <w:jc w:val="center"/>
              <w:rPr>
                <w:rFonts w:ascii="ＭＳ ゴシック" w:eastAsia="ＭＳ ゴシック" w:hAnsi="ＭＳ ゴシック"/>
                <w:b/>
                <w:szCs w:val="22"/>
              </w:rPr>
            </w:pPr>
          </w:p>
        </w:tc>
      </w:tr>
      <w:tr w:rsidR="000F4B49" w:rsidRPr="00D1107F" w14:paraId="508247A5" w14:textId="77777777" w:rsidTr="000F4B49">
        <w:trPr>
          <w:trHeight w:val="479"/>
        </w:trPr>
        <w:tc>
          <w:tcPr>
            <w:tcW w:w="7508" w:type="dxa"/>
            <w:gridSpan w:val="2"/>
            <w:tcBorders>
              <w:top w:val="single" w:sz="4" w:space="0" w:color="auto"/>
              <w:left w:val="single" w:sz="4" w:space="0" w:color="auto"/>
              <w:bottom w:val="single" w:sz="4" w:space="0" w:color="auto"/>
              <w:right w:val="single" w:sz="4" w:space="0" w:color="auto"/>
            </w:tcBorders>
            <w:vAlign w:val="center"/>
          </w:tcPr>
          <w:p w14:paraId="7C85ACD0" w14:textId="54179002" w:rsidR="000F4B49" w:rsidRDefault="00817115" w:rsidP="003B6FC4">
            <w:pPr>
              <w:rPr>
                <w:rFonts w:ascii="ＭＳ ゴシック" w:eastAsia="ＭＳ ゴシック" w:hAnsi="ＭＳ ゴシック"/>
                <w:b/>
                <w:szCs w:val="22"/>
              </w:rPr>
            </w:pPr>
            <w:r>
              <w:rPr>
                <w:rFonts w:ascii="ＭＳ ゴシック" w:eastAsia="ＭＳ ゴシック" w:hAnsi="ＭＳ ゴシック" w:hint="eastAsia"/>
                <w:b/>
                <w:szCs w:val="22"/>
              </w:rPr>
              <w:t>②工事の</w:t>
            </w:r>
            <w:r w:rsidR="00DD00D2">
              <w:rPr>
                <w:rFonts w:ascii="ＭＳ ゴシック" w:eastAsia="ＭＳ ゴシック" w:hAnsi="ＭＳ ゴシック" w:hint="eastAsia"/>
                <w:b/>
                <w:szCs w:val="22"/>
              </w:rPr>
              <w:t>開始</w:t>
            </w:r>
            <w:r w:rsidR="000F4B49">
              <w:rPr>
                <w:rFonts w:ascii="ＭＳ ゴシック" w:eastAsia="ＭＳ ゴシック" w:hAnsi="ＭＳ ゴシック" w:hint="eastAsia"/>
                <w:b/>
                <w:szCs w:val="22"/>
              </w:rPr>
              <w:t>前</w:t>
            </w:r>
            <w:r w:rsidR="00D23BB4">
              <w:rPr>
                <w:rFonts w:ascii="ＭＳ ゴシック" w:eastAsia="ＭＳ ゴシック" w:hAnsi="ＭＳ ゴシック" w:hint="eastAsia"/>
                <w:b/>
                <w:szCs w:val="22"/>
              </w:rPr>
              <w:t>（備品導入の場合は購入前）</w:t>
            </w:r>
            <w:r w:rsidR="000F4B49">
              <w:rPr>
                <w:rFonts w:ascii="ＭＳ ゴシック" w:eastAsia="ＭＳ ゴシック" w:hAnsi="ＭＳ ゴシック" w:hint="eastAsia"/>
                <w:b/>
                <w:szCs w:val="22"/>
              </w:rPr>
              <w:t>である。</w:t>
            </w:r>
          </w:p>
        </w:tc>
        <w:tc>
          <w:tcPr>
            <w:tcW w:w="2073" w:type="dxa"/>
            <w:tcBorders>
              <w:top w:val="single" w:sz="4" w:space="0" w:color="auto"/>
              <w:left w:val="single" w:sz="4" w:space="0" w:color="auto"/>
              <w:bottom w:val="single" w:sz="4" w:space="0" w:color="auto"/>
              <w:right w:val="single" w:sz="4" w:space="0" w:color="auto"/>
            </w:tcBorders>
            <w:vAlign w:val="center"/>
          </w:tcPr>
          <w:p w14:paraId="2F43A0F3" w14:textId="77777777" w:rsidR="000F4B49" w:rsidRPr="00D1107F" w:rsidRDefault="000F4B49" w:rsidP="003B6FC4">
            <w:pPr>
              <w:jc w:val="center"/>
              <w:rPr>
                <w:rFonts w:ascii="ＭＳ ゴシック" w:eastAsia="ＭＳ ゴシック" w:hAnsi="ＭＳ ゴシック"/>
                <w:b/>
                <w:szCs w:val="22"/>
              </w:rPr>
            </w:pPr>
          </w:p>
        </w:tc>
      </w:tr>
      <w:tr w:rsidR="000F4B49" w:rsidRPr="00D1107F" w14:paraId="4E639322" w14:textId="77777777" w:rsidTr="000F4B49">
        <w:trPr>
          <w:trHeight w:val="479"/>
        </w:trPr>
        <w:tc>
          <w:tcPr>
            <w:tcW w:w="7508" w:type="dxa"/>
            <w:gridSpan w:val="2"/>
            <w:tcBorders>
              <w:top w:val="single" w:sz="4" w:space="0" w:color="auto"/>
              <w:left w:val="single" w:sz="4" w:space="0" w:color="auto"/>
              <w:bottom w:val="single" w:sz="4" w:space="0" w:color="auto"/>
              <w:right w:val="single" w:sz="4" w:space="0" w:color="auto"/>
            </w:tcBorders>
            <w:vAlign w:val="center"/>
          </w:tcPr>
          <w:p w14:paraId="310355B7" w14:textId="77777777" w:rsidR="000F4B49" w:rsidRDefault="000F4B49" w:rsidP="003B6FC4">
            <w:pPr>
              <w:rPr>
                <w:rFonts w:ascii="ＭＳ ゴシック" w:eastAsia="ＭＳ ゴシック" w:hAnsi="ＭＳ ゴシック"/>
                <w:b/>
                <w:szCs w:val="22"/>
              </w:rPr>
            </w:pPr>
            <w:r>
              <w:rPr>
                <w:rFonts w:ascii="ＭＳ ゴシック" w:eastAsia="ＭＳ ゴシック" w:hAnsi="ＭＳ ゴシック" w:hint="eastAsia"/>
                <w:b/>
                <w:szCs w:val="22"/>
              </w:rPr>
              <w:t>③年度内に工事を完了し、実績報告をすることが可能である。</w:t>
            </w:r>
          </w:p>
        </w:tc>
        <w:tc>
          <w:tcPr>
            <w:tcW w:w="2073" w:type="dxa"/>
            <w:tcBorders>
              <w:top w:val="single" w:sz="4" w:space="0" w:color="auto"/>
              <w:left w:val="single" w:sz="4" w:space="0" w:color="auto"/>
              <w:bottom w:val="single" w:sz="4" w:space="0" w:color="auto"/>
              <w:right w:val="single" w:sz="4" w:space="0" w:color="auto"/>
            </w:tcBorders>
            <w:vAlign w:val="center"/>
          </w:tcPr>
          <w:p w14:paraId="67FC1FF9" w14:textId="77777777" w:rsidR="000F4B49" w:rsidRPr="00D1107F" w:rsidRDefault="000F4B49" w:rsidP="003B6FC4">
            <w:pPr>
              <w:jc w:val="center"/>
              <w:rPr>
                <w:rFonts w:ascii="ＭＳ ゴシック" w:eastAsia="ＭＳ ゴシック" w:hAnsi="ＭＳ ゴシック"/>
                <w:b/>
                <w:szCs w:val="22"/>
              </w:rPr>
            </w:pPr>
          </w:p>
        </w:tc>
      </w:tr>
      <w:tr w:rsidR="00CE3F5C" w:rsidRPr="00D1107F" w14:paraId="51B7386B" w14:textId="77777777" w:rsidTr="000F4B49">
        <w:trPr>
          <w:trHeight w:val="479"/>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5D106CF8" w14:textId="4119034F" w:rsidR="00CE3F5C" w:rsidRDefault="000F4B49" w:rsidP="003B6FC4">
            <w:pPr>
              <w:rPr>
                <w:rFonts w:ascii="ＭＳ ゴシック" w:eastAsia="ＭＳ ゴシック" w:hAnsi="ＭＳ ゴシック"/>
                <w:b/>
                <w:szCs w:val="22"/>
              </w:rPr>
            </w:pPr>
            <w:r>
              <w:rPr>
                <w:rFonts w:ascii="ＭＳ ゴシック" w:eastAsia="ＭＳ ゴシック" w:hAnsi="ＭＳ ゴシック" w:hint="eastAsia"/>
                <w:b/>
                <w:szCs w:val="22"/>
              </w:rPr>
              <w:t>④</w:t>
            </w:r>
            <w:r w:rsidR="00817115">
              <w:rPr>
                <w:rFonts w:ascii="ＭＳ ゴシック" w:eastAsia="ＭＳ ゴシック" w:hAnsi="ＭＳ ゴシック" w:hint="eastAsia"/>
                <w:b/>
                <w:szCs w:val="22"/>
              </w:rPr>
              <w:t>予定する</w:t>
            </w:r>
            <w:r w:rsidR="00D23BB4">
              <w:rPr>
                <w:rFonts w:ascii="ＭＳ ゴシック" w:eastAsia="ＭＳ ゴシック" w:hAnsi="ＭＳ ゴシック" w:hint="eastAsia"/>
                <w:b/>
                <w:szCs w:val="22"/>
              </w:rPr>
              <w:t>事業内容</w:t>
            </w:r>
            <w:r w:rsidR="00817115">
              <w:rPr>
                <w:rFonts w:ascii="ＭＳ ゴシック" w:eastAsia="ＭＳ ゴシック" w:hAnsi="ＭＳ ゴシック" w:hint="eastAsia"/>
                <w:b/>
                <w:szCs w:val="22"/>
              </w:rPr>
              <w:t>は</w:t>
            </w:r>
            <w:r w:rsidR="001550D0">
              <w:rPr>
                <w:rFonts w:ascii="ＭＳ ゴシック" w:eastAsia="ＭＳ ゴシック" w:hAnsi="ＭＳ ゴシック" w:hint="eastAsia"/>
                <w:b/>
                <w:szCs w:val="22"/>
              </w:rPr>
              <w:t>別表</w:t>
            </w:r>
            <w:r w:rsidR="00D23BB4">
              <w:rPr>
                <w:rFonts w:ascii="ＭＳ ゴシック" w:eastAsia="ＭＳ ゴシック" w:hAnsi="ＭＳ ゴシック" w:hint="eastAsia"/>
                <w:b/>
                <w:szCs w:val="22"/>
              </w:rPr>
              <w:t>（裏面）に掲載の事業に</w:t>
            </w:r>
            <w:r w:rsidR="00A73793">
              <w:rPr>
                <w:rFonts w:ascii="ＭＳ ゴシック" w:eastAsia="ＭＳ ゴシック" w:hAnsi="ＭＳ ゴシック" w:hint="eastAsia"/>
                <w:b/>
                <w:szCs w:val="22"/>
              </w:rPr>
              <w:t>該当する。</w:t>
            </w:r>
          </w:p>
          <w:p w14:paraId="278E2AE1" w14:textId="354B226A" w:rsidR="00122A61" w:rsidRDefault="00122A61" w:rsidP="00122A61">
            <w:pPr>
              <w:ind w:left="221" w:hangingChars="100" w:hanging="221"/>
              <w:rPr>
                <w:rFonts w:ascii="ＭＳ ゴシック" w:eastAsia="ＭＳ ゴシック" w:hAnsi="ＭＳ ゴシック"/>
                <w:b/>
                <w:szCs w:val="22"/>
              </w:rPr>
            </w:pPr>
            <w:r>
              <w:rPr>
                <w:rFonts w:ascii="ＭＳ ゴシック" w:eastAsia="ＭＳ ゴシック" w:hAnsi="ＭＳ ゴシック" w:hint="eastAsia"/>
                <w:b/>
                <w:szCs w:val="22"/>
              </w:rPr>
              <w:t xml:space="preserve">　トイレ改修の場合は、</w:t>
            </w:r>
            <w:r w:rsidRPr="00122A61">
              <w:rPr>
                <w:rFonts w:ascii="ＭＳ ゴシック" w:eastAsia="ＭＳ ゴシック" w:hAnsi="ＭＳ ゴシック" w:hint="eastAsia"/>
                <w:b/>
                <w:szCs w:val="22"/>
              </w:rPr>
              <w:t>国土交通省ガイドライン掲載の「移動等円滑化基準に基づく整備内容」と「標準的な整備内容」の両方を満たしてい</w:t>
            </w:r>
            <w:r>
              <w:rPr>
                <w:rFonts w:ascii="ＭＳ ゴシック" w:eastAsia="ＭＳ ゴシック" w:hAnsi="ＭＳ ゴシック" w:hint="eastAsia"/>
                <w:b/>
                <w:szCs w:val="22"/>
              </w:rPr>
              <w:t>る。</w:t>
            </w:r>
          </w:p>
          <w:p w14:paraId="39651BFE" w14:textId="1678E074" w:rsidR="00D66523" w:rsidRDefault="00FD7FBB" w:rsidP="00DD00D2">
            <w:pPr>
              <w:spacing w:line="300" w:lineRule="exact"/>
              <w:rPr>
                <w:rFonts w:ascii="ＭＳ ゴシック" w:eastAsia="ＭＳ ゴシック" w:hAnsi="ＭＳ ゴシック"/>
                <w:b/>
                <w:szCs w:val="22"/>
                <w:shd w:val="pct15" w:color="auto" w:fill="FFFFFF"/>
              </w:rPr>
            </w:pPr>
            <w:r>
              <w:rPr>
                <w:rFonts w:ascii="ＭＳ ゴシック" w:eastAsia="ＭＳ ゴシック" w:hAnsi="ＭＳ ゴシック" w:hint="eastAsia"/>
                <w:b/>
                <w:szCs w:val="22"/>
              </w:rPr>
              <w:t xml:space="preserve">　</w:t>
            </w:r>
            <w:r w:rsidRPr="00FD7FBB">
              <w:rPr>
                <w:rFonts w:ascii="ＭＳ ゴシック" w:eastAsia="ＭＳ ゴシック" w:hAnsi="ＭＳ ゴシック" w:hint="eastAsia"/>
                <w:b/>
                <w:szCs w:val="22"/>
                <w:shd w:val="pct15" w:color="auto" w:fill="FFFFFF"/>
              </w:rPr>
              <w:t>◎工事について、図面（間取り図</w:t>
            </w:r>
            <w:r w:rsidR="00D66523">
              <w:rPr>
                <w:rFonts w:ascii="ＭＳ ゴシック" w:eastAsia="ＭＳ ゴシック" w:hAnsi="ＭＳ ゴシック" w:hint="eastAsia"/>
                <w:b/>
                <w:szCs w:val="22"/>
                <w:shd w:val="pct15" w:color="auto" w:fill="FFFFFF"/>
              </w:rPr>
              <w:t>等</w:t>
            </w:r>
            <w:r w:rsidRPr="00FD7FBB">
              <w:rPr>
                <w:rFonts w:ascii="ＭＳ ゴシック" w:eastAsia="ＭＳ ゴシック" w:hAnsi="ＭＳ ゴシック" w:hint="eastAsia"/>
                <w:b/>
                <w:szCs w:val="22"/>
                <w:shd w:val="pct15" w:color="auto" w:fill="FFFFFF"/>
              </w:rPr>
              <w:t>）を</w:t>
            </w:r>
            <w:r w:rsidR="00D66523">
              <w:rPr>
                <w:rFonts w:ascii="ＭＳ ゴシック" w:eastAsia="ＭＳ ゴシック" w:hAnsi="ＭＳ ゴシック" w:hint="eastAsia"/>
                <w:b/>
                <w:szCs w:val="22"/>
                <w:shd w:val="pct15" w:color="auto" w:fill="FFFFFF"/>
              </w:rPr>
              <w:t>、備品の導入については</w:t>
            </w:r>
          </w:p>
          <w:p w14:paraId="468FE115" w14:textId="47F7569A" w:rsidR="00FD7FBB" w:rsidRPr="00D1107F" w:rsidRDefault="00D66523" w:rsidP="00D66523">
            <w:pPr>
              <w:spacing w:line="300" w:lineRule="exact"/>
              <w:ind w:firstLineChars="200" w:firstLine="442"/>
              <w:rPr>
                <w:rFonts w:ascii="ＭＳ ゴシック" w:eastAsia="ＭＳ ゴシック" w:hAnsi="ＭＳ ゴシック"/>
                <w:b/>
                <w:szCs w:val="22"/>
              </w:rPr>
            </w:pPr>
            <w:r>
              <w:rPr>
                <w:rFonts w:ascii="ＭＳ ゴシック" w:eastAsia="ＭＳ ゴシック" w:hAnsi="ＭＳ ゴシック" w:hint="eastAsia"/>
                <w:b/>
                <w:szCs w:val="22"/>
                <w:shd w:val="pct15" w:color="auto" w:fill="FFFFFF"/>
              </w:rPr>
              <w:t>カタログを</w:t>
            </w:r>
            <w:r w:rsidR="00FD7FBB" w:rsidRPr="00FD7FBB">
              <w:rPr>
                <w:rFonts w:ascii="ＭＳ ゴシック" w:eastAsia="ＭＳ ゴシック" w:hAnsi="ＭＳ ゴシック" w:hint="eastAsia"/>
                <w:b/>
                <w:szCs w:val="22"/>
                <w:shd w:val="pct15" w:color="auto" w:fill="FFFFFF"/>
              </w:rPr>
              <w:t>添付してください</w:t>
            </w:r>
          </w:p>
        </w:tc>
        <w:tc>
          <w:tcPr>
            <w:tcW w:w="2073" w:type="dxa"/>
            <w:tcBorders>
              <w:top w:val="single" w:sz="4" w:space="0" w:color="auto"/>
              <w:left w:val="single" w:sz="4" w:space="0" w:color="auto"/>
              <w:bottom w:val="single" w:sz="4" w:space="0" w:color="auto"/>
              <w:right w:val="single" w:sz="4" w:space="0" w:color="auto"/>
            </w:tcBorders>
            <w:vAlign w:val="center"/>
          </w:tcPr>
          <w:p w14:paraId="18BACF81" w14:textId="77777777" w:rsidR="00CE3F5C" w:rsidRPr="00FD7FBB" w:rsidRDefault="00CE3F5C" w:rsidP="003B6FC4">
            <w:pPr>
              <w:jc w:val="center"/>
              <w:rPr>
                <w:rFonts w:ascii="ＭＳ ゴシック" w:eastAsia="ＭＳ ゴシック" w:hAnsi="ＭＳ ゴシック"/>
                <w:b/>
                <w:szCs w:val="22"/>
              </w:rPr>
            </w:pPr>
          </w:p>
        </w:tc>
      </w:tr>
      <w:tr w:rsidR="008557FB" w:rsidRPr="00D1107F" w14:paraId="01E7CD50" w14:textId="77777777" w:rsidTr="000F4B49">
        <w:trPr>
          <w:trHeight w:val="524"/>
        </w:trPr>
        <w:tc>
          <w:tcPr>
            <w:tcW w:w="7508" w:type="dxa"/>
            <w:gridSpan w:val="2"/>
            <w:tcBorders>
              <w:top w:val="single" w:sz="4" w:space="0" w:color="auto"/>
              <w:left w:val="single" w:sz="4" w:space="0" w:color="auto"/>
              <w:bottom w:val="single" w:sz="4" w:space="0" w:color="auto"/>
              <w:right w:val="single" w:sz="4" w:space="0" w:color="auto"/>
            </w:tcBorders>
            <w:vAlign w:val="center"/>
          </w:tcPr>
          <w:p w14:paraId="3245A640" w14:textId="35ECD81B" w:rsidR="008557FB" w:rsidRDefault="008557FB" w:rsidP="00A05989">
            <w:pPr>
              <w:rPr>
                <w:rFonts w:ascii="ＭＳ ゴシック" w:eastAsia="ＭＳ ゴシック" w:hAnsi="ＭＳ ゴシック"/>
                <w:b/>
                <w:szCs w:val="22"/>
              </w:rPr>
            </w:pPr>
            <w:r>
              <w:rPr>
                <w:rFonts w:ascii="ＭＳ ゴシック" w:eastAsia="ＭＳ ゴシック" w:hAnsi="ＭＳ ゴシック" w:hint="eastAsia"/>
                <w:b/>
                <w:szCs w:val="22"/>
              </w:rPr>
              <w:t>⑤</w:t>
            </w:r>
            <w:r w:rsidRPr="008557FB">
              <w:rPr>
                <w:rFonts w:ascii="ＭＳ ゴシック" w:eastAsia="ＭＳ ゴシック" w:hAnsi="ＭＳ ゴシック" w:hint="eastAsia"/>
                <w:b/>
                <w:szCs w:val="22"/>
              </w:rPr>
              <w:t>対象</w:t>
            </w:r>
            <w:r>
              <w:rPr>
                <w:rFonts w:ascii="ＭＳ ゴシック" w:eastAsia="ＭＳ ゴシック" w:hAnsi="ＭＳ ゴシック" w:hint="eastAsia"/>
                <w:b/>
                <w:szCs w:val="22"/>
              </w:rPr>
              <w:t>の</w:t>
            </w:r>
            <w:r w:rsidRPr="008557FB">
              <w:rPr>
                <w:rFonts w:ascii="ＭＳ ゴシック" w:eastAsia="ＭＳ ゴシック" w:hAnsi="ＭＳ ゴシック" w:hint="eastAsia"/>
                <w:b/>
                <w:szCs w:val="22"/>
              </w:rPr>
              <w:t>事業</w:t>
            </w:r>
            <w:r>
              <w:rPr>
                <w:rFonts w:ascii="ＭＳ ゴシック" w:eastAsia="ＭＳ ゴシック" w:hAnsi="ＭＳ ゴシック" w:hint="eastAsia"/>
                <w:b/>
                <w:szCs w:val="22"/>
              </w:rPr>
              <w:t>は、</w:t>
            </w:r>
            <w:r w:rsidRPr="008557FB">
              <w:rPr>
                <w:rFonts w:ascii="ＭＳ ゴシック" w:eastAsia="ＭＳ ゴシック" w:hAnsi="ＭＳ ゴシック" w:hint="eastAsia"/>
                <w:b/>
                <w:szCs w:val="22"/>
              </w:rPr>
              <w:t>現に雇用している、または新たに雇用する予定の障害者の就労上の課題を克服し雇用継続に資するものである。</w:t>
            </w:r>
          </w:p>
        </w:tc>
        <w:tc>
          <w:tcPr>
            <w:tcW w:w="2073" w:type="dxa"/>
            <w:tcBorders>
              <w:top w:val="single" w:sz="4" w:space="0" w:color="auto"/>
              <w:left w:val="single" w:sz="4" w:space="0" w:color="auto"/>
              <w:bottom w:val="single" w:sz="4" w:space="0" w:color="auto"/>
              <w:right w:val="single" w:sz="4" w:space="0" w:color="auto"/>
            </w:tcBorders>
            <w:vAlign w:val="center"/>
          </w:tcPr>
          <w:p w14:paraId="3507A8E9" w14:textId="77777777" w:rsidR="008557FB" w:rsidRPr="00D1107F" w:rsidRDefault="008557FB" w:rsidP="003B6FC4">
            <w:pPr>
              <w:jc w:val="center"/>
              <w:rPr>
                <w:rFonts w:ascii="ＭＳ ゴシック" w:eastAsia="ＭＳ ゴシック" w:hAnsi="ＭＳ ゴシック"/>
                <w:b/>
                <w:szCs w:val="22"/>
              </w:rPr>
            </w:pPr>
          </w:p>
        </w:tc>
      </w:tr>
      <w:tr w:rsidR="00D45A10" w:rsidRPr="00D1107F" w14:paraId="1132248B" w14:textId="77777777" w:rsidTr="000F4B49">
        <w:trPr>
          <w:trHeight w:val="524"/>
        </w:trPr>
        <w:tc>
          <w:tcPr>
            <w:tcW w:w="7508" w:type="dxa"/>
            <w:gridSpan w:val="2"/>
            <w:tcBorders>
              <w:top w:val="single" w:sz="4" w:space="0" w:color="auto"/>
              <w:left w:val="single" w:sz="4" w:space="0" w:color="auto"/>
              <w:bottom w:val="single" w:sz="4" w:space="0" w:color="auto"/>
              <w:right w:val="single" w:sz="4" w:space="0" w:color="auto"/>
            </w:tcBorders>
            <w:vAlign w:val="center"/>
          </w:tcPr>
          <w:p w14:paraId="7CFC2F51" w14:textId="7E866D3A" w:rsidR="00D45A10" w:rsidRDefault="008557FB" w:rsidP="00A05989">
            <w:pPr>
              <w:rPr>
                <w:rFonts w:ascii="ＭＳ ゴシック" w:eastAsia="ＭＳ ゴシック" w:hAnsi="ＭＳ ゴシック"/>
                <w:b/>
                <w:szCs w:val="22"/>
              </w:rPr>
            </w:pPr>
            <w:r>
              <w:rPr>
                <w:rFonts w:ascii="ＭＳ ゴシック" w:eastAsia="ＭＳ ゴシック" w:hAnsi="ＭＳ ゴシック" w:hint="eastAsia"/>
                <w:b/>
                <w:szCs w:val="22"/>
              </w:rPr>
              <w:t>⑥</w:t>
            </w:r>
            <w:r w:rsidR="00D23BB4">
              <w:rPr>
                <w:rFonts w:ascii="ＭＳ ゴシック" w:eastAsia="ＭＳ ゴシック" w:hAnsi="ＭＳ ゴシック" w:hint="eastAsia"/>
                <w:b/>
                <w:szCs w:val="22"/>
              </w:rPr>
              <w:t>対象事業</w:t>
            </w:r>
            <w:r w:rsidR="00D45A10">
              <w:rPr>
                <w:rFonts w:ascii="ＭＳ ゴシック" w:eastAsia="ＭＳ ゴシック" w:hAnsi="ＭＳ ゴシック" w:hint="eastAsia"/>
                <w:b/>
                <w:szCs w:val="22"/>
              </w:rPr>
              <w:t>について、他の公的な補助金を受けていない。</w:t>
            </w:r>
          </w:p>
        </w:tc>
        <w:tc>
          <w:tcPr>
            <w:tcW w:w="2073" w:type="dxa"/>
            <w:tcBorders>
              <w:top w:val="single" w:sz="4" w:space="0" w:color="auto"/>
              <w:left w:val="single" w:sz="4" w:space="0" w:color="auto"/>
              <w:bottom w:val="single" w:sz="4" w:space="0" w:color="auto"/>
              <w:right w:val="single" w:sz="4" w:space="0" w:color="auto"/>
            </w:tcBorders>
            <w:vAlign w:val="center"/>
          </w:tcPr>
          <w:p w14:paraId="71B03D72" w14:textId="77777777" w:rsidR="00D45A10" w:rsidRPr="00D1107F" w:rsidRDefault="00D45A10" w:rsidP="003B6FC4">
            <w:pPr>
              <w:jc w:val="center"/>
              <w:rPr>
                <w:rFonts w:ascii="ＭＳ ゴシック" w:eastAsia="ＭＳ ゴシック" w:hAnsi="ＭＳ ゴシック"/>
                <w:b/>
                <w:szCs w:val="22"/>
              </w:rPr>
            </w:pPr>
          </w:p>
        </w:tc>
      </w:tr>
      <w:tr w:rsidR="00A05989" w:rsidRPr="00D1107F" w14:paraId="63D74803" w14:textId="77777777" w:rsidTr="000F4B49">
        <w:trPr>
          <w:trHeight w:val="524"/>
        </w:trPr>
        <w:tc>
          <w:tcPr>
            <w:tcW w:w="7508" w:type="dxa"/>
            <w:gridSpan w:val="2"/>
            <w:tcBorders>
              <w:top w:val="single" w:sz="4" w:space="0" w:color="auto"/>
              <w:left w:val="single" w:sz="4" w:space="0" w:color="auto"/>
              <w:bottom w:val="single" w:sz="4" w:space="0" w:color="auto"/>
              <w:right w:val="single" w:sz="4" w:space="0" w:color="auto"/>
            </w:tcBorders>
            <w:vAlign w:val="center"/>
          </w:tcPr>
          <w:p w14:paraId="4BB0B226" w14:textId="3328B75B" w:rsidR="00A05989" w:rsidRPr="00D1107F" w:rsidRDefault="008557FB" w:rsidP="00A05989">
            <w:pPr>
              <w:rPr>
                <w:rFonts w:ascii="ＭＳ ゴシック" w:eastAsia="ＭＳ ゴシック" w:hAnsi="ＭＳ ゴシック"/>
                <w:b/>
                <w:szCs w:val="22"/>
              </w:rPr>
            </w:pPr>
            <w:r>
              <w:rPr>
                <w:rFonts w:ascii="ＭＳ ゴシック" w:eastAsia="ＭＳ ゴシック" w:hAnsi="ＭＳ ゴシック" w:hint="eastAsia"/>
                <w:b/>
                <w:szCs w:val="22"/>
              </w:rPr>
              <w:t>⑦</w:t>
            </w:r>
            <w:r w:rsidR="00A05989">
              <w:rPr>
                <w:rFonts w:ascii="ＭＳ ゴシック" w:eastAsia="ＭＳ ゴシック" w:hAnsi="ＭＳ ゴシック" w:hint="eastAsia"/>
                <w:b/>
                <w:szCs w:val="22"/>
              </w:rPr>
              <w:t>整備する設備</w:t>
            </w:r>
            <w:r>
              <w:rPr>
                <w:rFonts w:ascii="ＭＳ ゴシック" w:eastAsia="ＭＳ ゴシック" w:hAnsi="ＭＳ ゴシック" w:hint="eastAsia"/>
                <w:b/>
                <w:szCs w:val="22"/>
              </w:rPr>
              <w:t>や備品は市内の事業所内で使用する。</w:t>
            </w:r>
          </w:p>
        </w:tc>
        <w:tc>
          <w:tcPr>
            <w:tcW w:w="2073" w:type="dxa"/>
            <w:tcBorders>
              <w:top w:val="single" w:sz="4" w:space="0" w:color="auto"/>
              <w:left w:val="single" w:sz="4" w:space="0" w:color="auto"/>
              <w:bottom w:val="single" w:sz="4" w:space="0" w:color="auto"/>
              <w:right w:val="single" w:sz="4" w:space="0" w:color="auto"/>
            </w:tcBorders>
            <w:vAlign w:val="center"/>
          </w:tcPr>
          <w:p w14:paraId="54AF4AD9" w14:textId="77777777" w:rsidR="00A05989" w:rsidRPr="00D1107F" w:rsidRDefault="00A05989" w:rsidP="003B6FC4">
            <w:pPr>
              <w:jc w:val="center"/>
              <w:rPr>
                <w:rFonts w:ascii="ＭＳ ゴシック" w:eastAsia="ＭＳ ゴシック" w:hAnsi="ＭＳ ゴシック"/>
                <w:b/>
                <w:szCs w:val="22"/>
              </w:rPr>
            </w:pPr>
          </w:p>
        </w:tc>
      </w:tr>
      <w:tr w:rsidR="00CE3F5C" w:rsidRPr="00D1107F" w14:paraId="14E292D5" w14:textId="77777777" w:rsidTr="000F4B49">
        <w:trPr>
          <w:trHeight w:val="524"/>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54F28B7B" w14:textId="12CCD0CD" w:rsidR="00A73793" w:rsidRPr="00D1107F" w:rsidRDefault="008557FB" w:rsidP="00A05989">
            <w:pPr>
              <w:rPr>
                <w:rFonts w:ascii="ＭＳ ゴシック" w:eastAsia="ＭＳ ゴシック" w:hAnsi="ＭＳ ゴシック"/>
                <w:b/>
                <w:szCs w:val="22"/>
              </w:rPr>
            </w:pPr>
            <w:r>
              <w:rPr>
                <w:rFonts w:ascii="ＭＳ ゴシック" w:eastAsia="ＭＳ ゴシック" w:hAnsi="ＭＳ ゴシック" w:hint="eastAsia"/>
                <w:b/>
                <w:szCs w:val="22"/>
              </w:rPr>
              <w:t>⑧修繕(※3)や消耗品</w:t>
            </w:r>
            <w:r w:rsidR="00A73793">
              <w:rPr>
                <w:rFonts w:ascii="ＭＳ ゴシック" w:eastAsia="ＭＳ ゴシック" w:hAnsi="ＭＳ ゴシック" w:hint="eastAsia"/>
                <w:b/>
                <w:szCs w:val="22"/>
              </w:rPr>
              <w:t>の購入ではない</w:t>
            </w:r>
            <w:r w:rsidR="00A05989">
              <w:rPr>
                <w:rFonts w:ascii="ＭＳ ゴシック" w:eastAsia="ＭＳ ゴシック" w:hAnsi="ＭＳ ゴシック" w:hint="eastAsia"/>
                <w:b/>
                <w:szCs w:val="22"/>
              </w:rPr>
              <w:t>。</w:t>
            </w:r>
          </w:p>
        </w:tc>
        <w:tc>
          <w:tcPr>
            <w:tcW w:w="2073" w:type="dxa"/>
            <w:tcBorders>
              <w:top w:val="single" w:sz="4" w:space="0" w:color="auto"/>
              <w:left w:val="single" w:sz="4" w:space="0" w:color="auto"/>
              <w:bottom w:val="single" w:sz="4" w:space="0" w:color="auto"/>
              <w:right w:val="single" w:sz="4" w:space="0" w:color="auto"/>
            </w:tcBorders>
            <w:vAlign w:val="center"/>
          </w:tcPr>
          <w:p w14:paraId="77DDD934" w14:textId="77777777" w:rsidR="00CE3F5C" w:rsidRPr="008557FB" w:rsidRDefault="00CE3F5C" w:rsidP="003B6FC4">
            <w:pPr>
              <w:jc w:val="center"/>
              <w:rPr>
                <w:rFonts w:ascii="ＭＳ ゴシック" w:eastAsia="ＭＳ ゴシック" w:hAnsi="ＭＳ ゴシック"/>
                <w:b/>
                <w:szCs w:val="22"/>
              </w:rPr>
            </w:pPr>
          </w:p>
        </w:tc>
      </w:tr>
      <w:tr w:rsidR="000F4B49" w:rsidRPr="00D1107F" w14:paraId="7441A84B" w14:textId="77777777" w:rsidTr="000F4B49">
        <w:trPr>
          <w:trHeight w:val="248"/>
        </w:trPr>
        <w:tc>
          <w:tcPr>
            <w:tcW w:w="437" w:type="dxa"/>
            <w:vMerge w:val="restart"/>
            <w:tcBorders>
              <w:top w:val="single" w:sz="4" w:space="0" w:color="auto"/>
              <w:left w:val="single" w:sz="4" w:space="0" w:color="auto"/>
              <w:bottom w:val="dashed" w:sz="4" w:space="0" w:color="auto"/>
              <w:right w:val="dashed" w:sz="4" w:space="0" w:color="auto"/>
            </w:tcBorders>
            <w:vAlign w:val="center"/>
          </w:tcPr>
          <w:p w14:paraId="1C266263" w14:textId="77777777" w:rsidR="000F4B49" w:rsidRPr="00D45A10" w:rsidRDefault="000F4B49" w:rsidP="003B6FC4">
            <w:pPr>
              <w:rPr>
                <w:rFonts w:ascii="ＭＳ ゴシック" w:eastAsia="ＭＳ ゴシック" w:hAnsi="ＭＳ ゴシック"/>
                <w:b/>
                <w:szCs w:val="22"/>
              </w:rPr>
            </w:pPr>
            <w:r>
              <w:rPr>
                <w:rFonts w:ascii="ＭＳ ゴシック" w:eastAsia="ＭＳ ゴシック" w:hAnsi="ＭＳ ゴシック" w:hint="eastAsia"/>
                <w:b/>
                <w:szCs w:val="22"/>
              </w:rPr>
              <w:t>⑨</w:t>
            </w:r>
          </w:p>
        </w:tc>
        <w:tc>
          <w:tcPr>
            <w:tcW w:w="7071" w:type="dxa"/>
            <w:tcBorders>
              <w:top w:val="single" w:sz="4" w:space="0" w:color="auto"/>
              <w:left w:val="dashed" w:sz="4" w:space="0" w:color="auto"/>
              <w:bottom w:val="dashed" w:sz="4" w:space="0" w:color="auto"/>
              <w:right w:val="single" w:sz="4" w:space="0" w:color="auto"/>
            </w:tcBorders>
            <w:vAlign w:val="center"/>
          </w:tcPr>
          <w:p w14:paraId="07993786" w14:textId="77777777" w:rsidR="000F4B49" w:rsidRPr="00D45A10" w:rsidRDefault="000F4B49" w:rsidP="003B6FC4">
            <w:pPr>
              <w:rPr>
                <w:rFonts w:ascii="ＭＳ ゴシック" w:eastAsia="ＭＳ ゴシック" w:hAnsi="ＭＳ ゴシック"/>
                <w:b/>
                <w:szCs w:val="22"/>
              </w:rPr>
            </w:pPr>
            <w:r>
              <w:rPr>
                <w:rFonts w:ascii="ＭＳ ゴシック" w:eastAsia="ＭＳ ゴシック" w:hAnsi="ＭＳ ゴシック" w:hint="eastAsia"/>
                <w:b/>
                <w:szCs w:val="22"/>
              </w:rPr>
              <w:t>□　工事を委託する（対象経費は資材費、工賃を含む。）</w:t>
            </w:r>
          </w:p>
        </w:tc>
        <w:tc>
          <w:tcPr>
            <w:tcW w:w="2073" w:type="dxa"/>
            <w:vMerge w:val="restart"/>
            <w:tcBorders>
              <w:top w:val="single" w:sz="4" w:space="0" w:color="auto"/>
              <w:left w:val="single" w:sz="4" w:space="0" w:color="auto"/>
              <w:right w:val="single" w:sz="4" w:space="0" w:color="auto"/>
            </w:tcBorders>
            <w:vAlign w:val="center"/>
          </w:tcPr>
          <w:p w14:paraId="1BF3D511" w14:textId="77777777" w:rsidR="000F4B49" w:rsidRPr="00D1107F" w:rsidRDefault="000F4B49" w:rsidP="003B6FC4">
            <w:pPr>
              <w:jc w:val="center"/>
              <w:rPr>
                <w:rFonts w:ascii="ＭＳ ゴシック" w:eastAsia="ＭＳ ゴシック" w:hAnsi="ＭＳ ゴシック"/>
                <w:b/>
                <w:szCs w:val="22"/>
              </w:rPr>
            </w:pPr>
          </w:p>
        </w:tc>
      </w:tr>
      <w:tr w:rsidR="000F4B49" w:rsidRPr="00D1107F" w14:paraId="260177AD" w14:textId="77777777" w:rsidTr="000F4B49">
        <w:trPr>
          <w:trHeight w:val="247"/>
        </w:trPr>
        <w:tc>
          <w:tcPr>
            <w:tcW w:w="437" w:type="dxa"/>
            <w:vMerge/>
            <w:tcBorders>
              <w:top w:val="dashed" w:sz="4" w:space="0" w:color="auto"/>
              <w:left w:val="single" w:sz="4" w:space="0" w:color="auto"/>
              <w:bottom w:val="single" w:sz="4" w:space="0" w:color="auto"/>
              <w:right w:val="dashed" w:sz="4" w:space="0" w:color="auto"/>
            </w:tcBorders>
            <w:vAlign w:val="center"/>
          </w:tcPr>
          <w:p w14:paraId="15E22B27" w14:textId="77777777" w:rsidR="000F4B49" w:rsidRPr="00D45A10" w:rsidRDefault="000F4B49" w:rsidP="003B6FC4">
            <w:pPr>
              <w:rPr>
                <w:rFonts w:ascii="ＭＳ ゴシック" w:eastAsia="ＭＳ ゴシック" w:hAnsi="ＭＳ ゴシック"/>
                <w:b/>
                <w:szCs w:val="22"/>
              </w:rPr>
            </w:pPr>
          </w:p>
        </w:tc>
        <w:tc>
          <w:tcPr>
            <w:tcW w:w="7071" w:type="dxa"/>
            <w:tcBorders>
              <w:top w:val="dashed" w:sz="4" w:space="0" w:color="auto"/>
              <w:left w:val="dashed" w:sz="4" w:space="0" w:color="auto"/>
              <w:bottom w:val="single" w:sz="4" w:space="0" w:color="auto"/>
              <w:right w:val="single" w:sz="4" w:space="0" w:color="auto"/>
            </w:tcBorders>
            <w:vAlign w:val="center"/>
          </w:tcPr>
          <w:p w14:paraId="209E2BD8" w14:textId="77777777" w:rsidR="000F4B49" w:rsidRPr="00D45A10" w:rsidRDefault="000F4B49" w:rsidP="003B6FC4">
            <w:pPr>
              <w:rPr>
                <w:rFonts w:ascii="ＭＳ ゴシック" w:eastAsia="ＭＳ ゴシック" w:hAnsi="ＭＳ ゴシック"/>
                <w:b/>
                <w:szCs w:val="22"/>
              </w:rPr>
            </w:pPr>
            <w:r>
              <w:rPr>
                <w:rFonts w:ascii="ＭＳ ゴシック" w:eastAsia="ＭＳ ゴシック" w:hAnsi="ＭＳ ゴシック" w:hint="eastAsia"/>
                <w:b/>
                <w:szCs w:val="22"/>
              </w:rPr>
              <w:t>□　自社で施工する（対象経費は資材費のみ。人件費等は対象外。）</w:t>
            </w:r>
          </w:p>
        </w:tc>
        <w:tc>
          <w:tcPr>
            <w:tcW w:w="2073" w:type="dxa"/>
            <w:vMerge/>
            <w:tcBorders>
              <w:left w:val="single" w:sz="4" w:space="0" w:color="auto"/>
              <w:bottom w:val="single" w:sz="4" w:space="0" w:color="auto"/>
              <w:right w:val="single" w:sz="4" w:space="0" w:color="auto"/>
            </w:tcBorders>
            <w:vAlign w:val="center"/>
          </w:tcPr>
          <w:p w14:paraId="6F04CB8B" w14:textId="77777777" w:rsidR="000F4B49" w:rsidRPr="00D1107F" w:rsidRDefault="000F4B49" w:rsidP="003B6FC4">
            <w:pPr>
              <w:jc w:val="center"/>
              <w:rPr>
                <w:rFonts w:ascii="ＭＳ ゴシック" w:eastAsia="ＭＳ ゴシック" w:hAnsi="ＭＳ ゴシック"/>
                <w:b/>
                <w:szCs w:val="22"/>
              </w:rPr>
            </w:pPr>
          </w:p>
        </w:tc>
      </w:tr>
      <w:tr w:rsidR="00CE3F5C" w:rsidRPr="00D1107F" w14:paraId="0CEB3428" w14:textId="77777777" w:rsidTr="000F4B49">
        <w:trPr>
          <w:trHeight w:val="538"/>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158FC25" w14:textId="375F8A78" w:rsidR="00CE3F5C" w:rsidRPr="00D45A10" w:rsidRDefault="000F4B49" w:rsidP="003B6FC4">
            <w:pPr>
              <w:rPr>
                <w:rFonts w:ascii="ＭＳ ゴシック" w:eastAsia="ＭＳ ゴシック" w:hAnsi="ＭＳ ゴシック"/>
                <w:b/>
                <w:szCs w:val="22"/>
              </w:rPr>
            </w:pPr>
            <w:r>
              <w:rPr>
                <w:rFonts w:ascii="ＭＳ ゴシック" w:eastAsia="ＭＳ ゴシック" w:hAnsi="ＭＳ ゴシック" w:hint="eastAsia"/>
                <w:b/>
                <w:szCs w:val="22"/>
              </w:rPr>
              <w:t>⑩今年度、この補助金を申請していない。</w:t>
            </w:r>
          </w:p>
        </w:tc>
        <w:tc>
          <w:tcPr>
            <w:tcW w:w="2073" w:type="dxa"/>
            <w:tcBorders>
              <w:top w:val="single" w:sz="4" w:space="0" w:color="auto"/>
              <w:left w:val="single" w:sz="4" w:space="0" w:color="auto"/>
              <w:bottom w:val="single" w:sz="4" w:space="0" w:color="auto"/>
              <w:right w:val="single" w:sz="4" w:space="0" w:color="auto"/>
            </w:tcBorders>
            <w:vAlign w:val="center"/>
          </w:tcPr>
          <w:p w14:paraId="6DCDD82D" w14:textId="77777777" w:rsidR="00CE3F5C" w:rsidRPr="00D1107F" w:rsidRDefault="00CE3F5C" w:rsidP="003B6FC4">
            <w:pPr>
              <w:jc w:val="center"/>
              <w:rPr>
                <w:rFonts w:ascii="ＭＳ ゴシック" w:eastAsia="ＭＳ ゴシック" w:hAnsi="ＭＳ ゴシック"/>
                <w:b/>
                <w:szCs w:val="22"/>
              </w:rPr>
            </w:pPr>
          </w:p>
        </w:tc>
      </w:tr>
    </w:tbl>
    <w:p w14:paraId="0332DF39" w14:textId="77777777" w:rsidR="00122A61" w:rsidRDefault="00122A61" w:rsidP="008557FB">
      <w:pPr>
        <w:spacing w:line="260" w:lineRule="exact"/>
        <w:ind w:left="630" w:hangingChars="300" w:hanging="630"/>
        <w:jc w:val="left"/>
        <w:rPr>
          <w:rFonts w:ascii="ＭＳ ゴシック" w:eastAsia="ＭＳ ゴシック" w:hAnsi="ＭＳ ゴシック"/>
          <w:sz w:val="21"/>
          <w:szCs w:val="22"/>
        </w:rPr>
      </w:pPr>
    </w:p>
    <w:p w14:paraId="363C951C" w14:textId="67500092" w:rsidR="007A571B" w:rsidRDefault="007A571B" w:rsidP="008557FB">
      <w:pPr>
        <w:spacing w:line="260" w:lineRule="exact"/>
        <w:ind w:left="630" w:hangingChars="300" w:hanging="630"/>
        <w:jc w:val="left"/>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※１　</w:t>
      </w:r>
      <w:r w:rsidR="008557FB" w:rsidRPr="008557FB">
        <w:rPr>
          <w:rFonts w:ascii="ＭＳ ゴシック" w:eastAsia="ＭＳ ゴシック" w:hAnsi="ＭＳ ゴシック" w:hint="eastAsia"/>
          <w:sz w:val="21"/>
          <w:szCs w:val="22"/>
        </w:rPr>
        <w:t>障害者の雇用の促進等に関する法律第２条第１号に規定する障害者で、各種手帳を取得している障害者</w:t>
      </w:r>
    </w:p>
    <w:p w14:paraId="4D311DF3" w14:textId="37B9500E" w:rsidR="00CC5790" w:rsidRPr="002D3204" w:rsidRDefault="00280274" w:rsidP="008557FB">
      <w:pPr>
        <w:spacing w:line="260" w:lineRule="exact"/>
        <w:ind w:left="630" w:hangingChars="300" w:hanging="630"/>
        <w:jc w:val="left"/>
        <w:rPr>
          <w:rFonts w:ascii="ＭＳ ゴシック" w:eastAsia="ＭＳ ゴシック" w:hAnsi="ＭＳ ゴシック"/>
          <w:sz w:val="21"/>
          <w:szCs w:val="22"/>
        </w:rPr>
      </w:pPr>
      <w:r>
        <w:rPr>
          <w:rFonts w:ascii="ＭＳ ゴシック" w:eastAsia="ＭＳ ゴシック" w:hAnsi="ＭＳ ゴシック" w:hint="eastAsia"/>
          <w:sz w:val="21"/>
          <w:szCs w:val="22"/>
        </w:rPr>
        <w:t>※２</w:t>
      </w:r>
      <w:r w:rsidR="00296068" w:rsidRPr="002D3204">
        <w:rPr>
          <w:rFonts w:ascii="ＭＳ ゴシック" w:eastAsia="ＭＳ ゴシック" w:hAnsi="ＭＳ ゴシック" w:hint="eastAsia"/>
          <w:sz w:val="21"/>
          <w:szCs w:val="22"/>
        </w:rPr>
        <w:t xml:space="preserve">　</w:t>
      </w:r>
      <w:r w:rsidR="008557FB" w:rsidRPr="008557FB">
        <w:rPr>
          <w:rFonts w:ascii="ＭＳ ゴシック" w:eastAsia="ＭＳ ゴシック" w:hAnsi="ＭＳ ゴシック" w:hint="eastAsia"/>
          <w:sz w:val="21"/>
          <w:szCs w:val="22"/>
        </w:rPr>
        <w:t>雇用期間の定めがない労働者又は１年以上の雇用の継続が見込まれ（雇用期間が１年以上の契約であること）、 かつ、雇用保険被保険者として１週間の所定労働時間が２０時間以上の労働者として雇用された者</w:t>
      </w:r>
    </w:p>
    <w:p w14:paraId="7056D7C1" w14:textId="09A20DC8" w:rsidR="002D3204" w:rsidRPr="002D3204" w:rsidRDefault="00280274" w:rsidP="00122A61">
      <w:pPr>
        <w:spacing w:line="260" w:lineRule="exact"/>
        <w:ind w:left="630" w:hangingChars="300" w:hanging="630"/>
        <w:jc w:val="left"/>
        <w:rPr>
          <w:rFonts w:ascii="ＭＳ ゴシック" w:eastAsia="ＭＳ ゴシック" w:hAnsi="ＭＳ ゴシック"/>
          <w:sz w:val="21"/>
          <w:szCs w:val="22"/>
        </w:rPr>
      </w:pPr>
      <w:r>
        <w:rPr>
          <w:rFonts w:ascii="ＭＳ ゴシック" w:eastAsia="ＭＳ ゴシック" w:hAnsi="ＭＳ ゴシック" w:hint="eastAsia"/>
          <w:sz w:val="21"/>
          <w:szCs w:val="22"/>
        </w:rPr>
        <w:t>※３</w:t>
      </w:r>
      <w:r w:rsidR="004166B8">
        <w:rPr>
          <w:rFonts w:ascii="ＭＳ ゴシック" w:eastAsia="ＭＳ ゴシック" w:hAnsi="ＭＳ ゴシック" w:hint="eastAsia"/>
          <w:sz w:val="21"/>
          <w:szCs w:val="22"/>
        </w:rPr>
        <w:t xml:space="preserve">　</w:t>
      </w:r>
      <w:r w:rsidR="00122A61" w:rsidRPr="00122A61">
        <w:rPr>
          <w:rFonts w:ascii="ＭＳ ゴシック" w:eastAsia="ＭＳ ゴシック" w:hAnsi="ＭＳ ゴシック" w:hint="eastAsia"/>
          <w:sz w:val="21"/>
          <w:szCs w:val="22"/>
        </w:rPr>
        <w:t>劣化した建物や設備等の性能・機能を、現状（初期の水準）または実用上支障のない範囲まで回復させること。</w:t>
      </w:r>
    </w:p>
    <w:p w14:paraId="242D29FB" w14:textId="77777777" w:rsidR="00CC5790" w:rsidRDefault="00CC5790" w:rsidP="00280274">
      <w:pPr>
        <w:spacing w:line="160" w:lineRule="exact"/>
        <w:jc w:val="right"/>
        <w:rPr>
          <w:rFonts w:ascii="ＭＳ ゴシック" w:eastAsia="ＭＳ ゴシック" w:hAnsi="ＭＳ ゴシック"/>
          <w:b/>
          <w:szCs w:val="22"/>
        </w:rPr>
      </w:pPr>
    </w:p>
    <w:p w14:paraId="73B04C96" w14:textId="77777777" w:rsidR="00CE3F5C" w:rsidRDefault="00DD00D2" w:rsidP="00FD7FBB">
      <w:pPr>
        <w:wordWrap w:val="0"/>
        <w:spacing w:line="276" w:lineRule="auto"/>
        <w:jc w:val="right"/>
        <w:rPr>
          <w:rFonts w:ascii="ＭＳ ゴシック" w:eastAsia="ＭＳ ゴシック" w:hAnsi="ＭＳ ゴシック"/>
          <w:b/>
          <w:szCs w:val="22"/>
          <w:u w:val="single"/>
        </w:rPr>
      </w:pPr>
      <w:r>
        <w:rPr>
          <w:rFonts w:ascii="ＭＳ ゴシック" w:eastAsia="ＭＳ ゴシック" w:hAnsi="ＭＳ ゴシック" w:hint="eastAsia"/>
          <w:b/>
          <w:szCs w:val="22"/>
        </w:rPr>
        <w:t xml:space="preserve">　　　記入日</w:t>
      </w:r>
      <w:r w:rsidR="00CE3F5C">
        <w:rPr>
          <w:rFonts w:ascii="ＭＳ ゴシック" w:eastAsia="ＭＳ ゴシック" w:hAnsi="ＭＳ ゴシック" w:hint="eastAsia"/>
          <w:b/>
          <w:szCs w:val="22"/>
        </w:rPr>
        <w:t xml:space="preserve">　　　　　　　年　　　月　　　日</w:t>
      </w:r>
      <w:r>
        <w:rPr>
          <w:rFonts w:ascii="ＭＳ ゴシック" w:eastAsia="ＭＳ ゴシック" w:hAnsi="ＭＳ ゴシック" w:hint="eastAsia"/>
          <w:b/>
          <w:szCs w:val="22"/>
        </w:rPr>
        <w:t xml:space="preserve">　　</w:t>
      </w:r>
    </w:p>
    <w:p w14:paraId="4D76FE7E" w14:textId="77777777" w:rsidR="00CC5790" w:rsidRDefault="00CE3F5C" w:rsidP="00FD7FBB">
      <w:pPr>
        <w:wordWrap w:val="0"/>
        <w:spacing w:line="276" w:lineRule="auto"/>
        <w:ind w:left="3360" w:right="424" w:firstLineChars="200" w:firstLine="442"/>
        <w:jc w:val="right"/>
        <w:rPr>
          <w:rFonts w:ascii="ＭＳ ゴシック" w:eastAsia="ＭＳ ゴシック" w:hAnsi="ＭＳ ゴシック"/>
          <w:b/>
          <w:szCs w:val="22"/>
          <w:u w:val="single"/>
        </w:rPr>
      </w:pPr>
      <w:r>
        <w:rPr>
          <w:rFonts w:ascii="ＭＳ ゴシック" w:eastAsia="ＭＳ ゴシック" w:hAnsi="ＭＳ ゴシック" w:hint="eastAsia"/>
          <w:b/>
          <w:szCs w:val="22"/>
        </w:rPr>
        <w:t xml:space="preserve">事業所名　　</w:t>
      </w:r>
      <w:r>
        <w:rPr>
          <w:rFonts w:ascii="ＭＳ ゴシック" w:eastAsia="ＭＳ ゴシック" w:hAnsi="ＭＳ ゴシック" w:hint="eastAsia"/>
          <w:b/>
          <w:szCs w:val="22"/>
          <w:u w:val="single"/>
        </w:rPr>
        <w:t xml:space="preserve">　　　　　　　　　　　　　</w:t>
      </w:r>
    </w:p>
    <w:p w14:paraId="1CB9E5A7" w14:textId="0A6E248E" w:rsidR="00122A61" w:rsidRDefault="00CE3F5C" w:rsidP="00E41298">
      <w:pPr>
        <w:spacing w:line="276" w:lineRule="auto"/>
        <w:ind w:left="3360" w:right="396" w:firstLineChars="800" w:firstLine="1767"/>
        <w:rPr>
          <w:rFonts w:ascii="ＭＳ ゴシック" w:eastAsia="ＭＳ ゴシック" w:hAnsi="ＭＳ ゴシック"/>
          <w:b/>
          <w:szCs w:val="22"/>
          <w:u w:val="single"/>
        </w:rPr>
      </w:pPr>
      <w:r>
        <w:rPr>
          <w:rFonts w:ascii="ＭＳ ゴシック" w:eastAsia="ＭＳ ゴシック" w:hAnsi="ＭＳ ゴシック" w:hint="eastAsia"/>
          <w:b/>
          <w:szCs w:val="22"/>
        </w:rPr>
        <w:t xml:space="preserve">代表者名　　</w:t>
      </w:r>
      <w:r w:rsidR="00BB1FED">
        <w:rPr>
          <w:rFonts w:ascii="ＭＳ ゴシック" w:eastAsia="ＭＳ ゴシック" w:hAnsi="ＭＳ ゴシック" w:hint="eastAsia"/>
          <w:b/>
          <w:szCs w:val="22"/>
          <w:u w:val="single"/>
        </w:rPr>
        <w:t xml:space="preserve">　　　　　　　　　　　　　</w:t>
      </w:r>
    </w:p>
    <w:p w14:paraId="3C75B836" w14:textId="77777777" w:rsidR="00E41298" w:rsidRDefault="00E41298">
      <w:pPr>
        <w:widowControl/>
        <w:jc w:val="left"/>
      </w:pPr>
      <w:r>
        <w:br w:type="page"/>
      </w:r>
    </w:p>
    <w:p w14:paraId="638E0FF3" w14:textId="5ED56AF9" w:rsidR="00122A61" w:rsidRPr="00E41298" w:rsidRDefault="00122A61" w:rsidP="00E41298">
      <w:pPr>
        <w:spacing w:line="320" w:lineRule="exact"/>
        <w:ind w:left="220" w:hangingChars="100" w:hanging="220"/>
        <w:rPr>
          <w:rFonts w:ascii="ＭＳ Ｐゴシック" w:eastAsia="ＭＳ Ｐゴシック" w:hAnsi="ＭＳ Ｐゴシック"/>
        </w:rPr>
      </w:pPr>
      <w:r w:rsidRPr="00E41298">
        <w:rPr>
          <w:rFonts w:ascii="ＭＳ Ｐゴシック" w:eastAsia="ＭＳ Ｐゴシック" w:hAnsi="ＭＳ Ｐゴシック" w:hint="eastAsia"/>
        </w:rPr>
        <w:lastRenderedPageBreak/>
        <w:t>別表（第４条関係）</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98"/>
      </w:tblGrid>
      <w:tr w:rsidR="00122A61" w:rsidRPr="00E41298" w14:paraId="6DD6850D" w14:textId="77777777" w:rsidTr="007C01D1">
        <w:tc>
          <w:tcPr>
            <w:tcW w:w="2836" w:type="dxa"/>
            <w:shd w:val="clear" w:color="auto" w:fill="auto"/>
          </w:tcPr>
          <w:p w14:paraId="5C06C91A" w14:textId="77777777" w:rsidR="00122A61" w:rsidRPr="00E41298" w:rsidRDefault="00122A61" w:rsidP="00E41298">
            <w:pPr>
              <w:spacing w:line="320" w:lineRule="exact"/>
              <w:rPr>
                <w:rFonts w:ascii="ＭＳ Ｐゴシック" w:eastAsia="ＭＳ Ｐゴシック" w:hAnsi="ＭＳ Ｐゴシック"/>
              </w:rPr>
            </w:pPr>
            <w:r w:rsidRPr="00E41298">
              <w:rPr>
                <w:rFonts w:ascii="ＭＳ Ｐゴシック" w:eastAsia="ＭＳ Ｐゴシック" w:hAnsi="ＭＳ Ｐゴシック" w:hint="eastAsia"/>
              </w:rPr>
              <w:t>施設の増改築</w:t>
            </w:r>
          </w:p>
        </w:tc>
        <w:tc>
          <w:tcPr>
            <w:tcW w:w="6598" w:type="dxa"/>
            <w:shd w:val="clear" w:color="auto" w:fill="auto"/>
          </w:tcPr>
          <w:p w14:paraId="0B5DC38A" w14:textId="314CEECF"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業務スペースの増改築</w:t>
            </w:r>
          </w:p>
          <w:p w14:paraId="2723377D" w14:textId="6F724899"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点字ブロック、視覚障害者誘導用カーペットの設置</w:t>
            </w:r>
          </w:p>
          <w:p w14:paraId="0D146C49" w14:textId="0E5807C7"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パトライト等聴覚障害者へ合図を送る設備の設置</w:t>
            </w:r>
          </w:p>
          <w:p w14:paraId="638AF6FF" w14:textId="35E3A887"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静音スペースの設置</w:t>
            </w:r>
          </w:p>
          <w:p w14:paraId="6532839B" w14:textId="1A7615D4"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廊下の拡張（車椅子通行用）</w:t>
            </w:r>
          </w:p>
          <w:p w14:paraId="5DEFAB85" w14:textId="3393C558"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廊下の改修（カーブミラーの設置、手すりの設置）</w:t>
            </w:r>
          </w:p>
          <w:p w14:paraId="4E9401D4" w14:textId="6009AFED"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自動ドアの設置</w:t>
            </w:r>
          </w:p>
          <w:p w14:paraId="1F170D2A" w14:textId="4AD65C68"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スライドドア（半自動も可）へ改修</w:t>
            </w:r>
          </w:p>
          <w:p w14:paraId="5260D45B" w14:textId="573E1CA3"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ソフトクローズ機能付きドアの設置</w:t>
            </w:r>
          </w:p>
          <w:p w14:paraId="67BF8790" w14:textId="3FDB6304"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段差解消機（昇降リフト）の設置</w:t>
            </w:r>
          </w:p>
          <w:p w14:paraId="39C09DB8" w14:textId="64E921FD"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階段の改修（手すりの設置）</w:t>
            </w:r>
          </w:p>
          <w:p w14:paraId="2D6F5FBB" w14:textId="7DEB8C4C"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エレベーター設置</w:t>
            </w:r>
          </w:p>
          <w:p w14:paraId="24B85224" w14:textId="4896F0DD"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エレベーター改修（ミラー、点字ボタン、手すりの追加）</w:t>
            </w:r>
          </w:p>
          <w:p w14:paraId="4E33F450" w14:textId="4AD14A99"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車いす用トイレ※１</w:t>
            </w:r>
          </w:p>
          <w:p w14:paraId="3A30749C" w14:textId="40DD2BE9"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オストメイトトイレ※１</w:t>
            </w:r>
          </w:p>
          <w:p w14:paraId="6FF64C73" w14:textId="603EE377"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スマートトイレの設置※１</w:t>
            </w:r>
          </w:p>
          <w:p w14:paraId="56DFD86E" w14:textId="6034860D"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昇降式洗面台、昇降式流し台の設置</w:t>
            </w:r>
          </w:p>
          <w:p w14:paraId="647EC927" w14:textId="71147D02"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タッチレス水栓の設置</w:t>
            </w:r>
          </w:p>
          <w:p w14:paraId="6EF7CB29" w14:textId="14B1FCF4"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低い位置への新設（照明スイッチ類）</w:t>
            </w:r>
          </w:p>
          <w:p w14:paraId="3339D69C" w14:textId="7697C38B"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センサー式照明の設置（屋内）</w:t>
            </w:r>
          </w:p>
          <w:p w14:paraId="4CEAFC1B" w14:textId="1DEC87AD"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入出場設備の改修（車いす対応）</w:t>
            </w:r>
          </w:p>
        </w:tc>
      </w:tr>
      <w:tr w:rsidR="00122A61" w:rsidRPr="00E41298" w14:paraId="2FEF14A8" w14:textId="77777777" w:rsidTr="007C01D1">
        <w:tc>
          <w:tcPr>
            <w:tcW w:w="2836" w:type="dxa"/>
            <w:shd w:val="clear" w:color="auto" w:fill="auto"/>
          </w:tcPr>
          <w:p w14:paraId="59BB3D7B" w14:textId="77777777" w:rsidR="00122A61" w:rsidRPr="00E41298" w:rsidRDefault="00122A61" w:rsidP="00E41298">
            <w:pPr>
              <w:spacing w:line="320" w:lineRule="exact"/>
              <w:rPr>
                <w:rFonts w:ascii="ＭＳ Ｐゴシック" w:eastAsia="ＭＳ Ｐゴシック" w:hAnsi="ＭＳ Ｐゴシック"/>
              </w:rPr>
            </w:pPr>
            <w:r w:rsidRPr="00E41298">
              <w:rPr>
                <w:rFonts w:ascii="ＭＳ Ｐゴシック" w:eastAsia="ＭＳ Ｐゴシック" w:hAnsi="ＭＳ Ｐゴシック" w:hint="eastAsia"/>
              </w:rPr>
              <w:t>土木工事</w:t>
            </w:r>
          </w:p>
        </w:tc>
        <w:tc>
          <w:tcPr>
            <w:tcW w:w="6598" w:type="dxa"/>
            <w:shd w:val="clear" w:color="auto" w:fill="auto"/>
          </w:tcPr>
          <w:p w14:paraId="7F3277F7" w14:textId="0BE079B7"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スロープ（コンクリート打ち）</w:t>
            </w:r>
          </w:p>
          <w:p w14:paraId="4E31283B" w14:textId="4168A760"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屋根付き駐車場</w:t>
            </w:r>
          </w:p>
          <w:p w14:paraId="4EE12FAE" w14:textId="3406E4B3"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障害者専用駐車場の整備（整地）</w:t>
            </w:r>
          </w:p>
        </w:tc>
      </w:tr>
      <w:tr w:rsidR="00122A61" w:rsidRPr="00E41298" w14:paraId="198021CD" w14:textId="77777777" w:rsidTr="007C01D1">
        <w:tc>
          <w:tcPr>
            <w:tcW w:w="2836" w:type="dxa"/>
            <w:shd w:val="clear" w:color="auto" w:fill="auto"/>
          </w:tcPr>
          <w:p w14:paraId="01F840D6" w14:textId="77777777" w:rsidR="00122A61" w:rsidRPr="00E41298" w:rsidRDefault="00122A61" w:rsidP="00E41298">
            <w:pPr>
              <w:spacing w:line="320" w:lineRule="exact"/>
              <w:rPr>
                <w:rFonts w:ascii="ＭＳ Ｐゴシック" w:eastAsia="ＭＳ Ｐゴシック" w:hAnsi="ＭＳ Ｐゴシック"/>
              </w:rPr>
            </w:pPr>
            <w:r w:rsidRPr="00E41298">
              <w:rPr>
                <w:rFonts w:ascii="ＭＳ Ｐゴシック" w:eastAsia="ＭＳ Ｐゴシック" w:hAnsi="ＭＳ Ｐゴシック" w:hint="eastAsia"/>
              </w:rPr>
              <w:t>機器、備品の購入</w:t>
            </w:r>
          </w:p>
        </w:tc>
        <w:tc>
          <w:tcPr>
            <w:tcW w:w="6598" w:type="dxa"/>
            <w:shd w:val="clear" w:color="auto" w:fill="auto"/>
          </w:tcPr>
          <w:p w14:paraId="2BDBF004" w14:textId="671BFEFC"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点字ディスプレイ</w:t>
            </w:r>
          </w:p>
          <w:p w14:paraId="2F938B9E" w14:textId="225E325A"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拡大読書機</w:t>
            </w:r>
          </w:p>
          <w:p w14:paraId="4A6005CA" w14:textId="3016C7CC"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音声拡大機、音声読み上げ機（ソフトウェア含む）</w:t>
            </w:r>
          </w:p>
          <w:p w14:paraId="60CAE49B" w14:textId="7724FFC4"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画面拡大機</w:t>
            </w:r>
          </w:p>
          <w:p w14:paraId="62B1006C" w14:textId="5FE76D2A"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電話補助関連機器（ハンズフリー電話機等）</w:t>
            </w:r>
          </w:p>
          <w:p w14:paraId="3B6A2193" w14:textId="4881BF46"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補聴援助機器</w:t>
            </w:r>
          </w:p>
          <w:p w14:paraId="7196E548" w14:textId="21D0E114"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対話支援機器</w:t>
            </w:r>
          </w:p>
          <w:p w14:paraId="44E6F60A" w14:textId="67D96D03"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筆談支援機器</w:t>
            </w:r>
          </w:p>
          <w:p w14:paraId="6B79B346" w14:textId="4B3D4478"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音声文字入力ソフトウェア</w:t>
            </w:r>
          </w:p>
          <w:p w14:paraId="36DF75DF" w14:textId="1209A6D6"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上下昇降デスク</w:t>
            </w:r>
          </w:p>
          <w:p w14:paraId="35B9C627" w14:textId="457E1D12"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目隠しパーテーション</w:t>
            </w:r>
          </w:p>
          <w:p w14:paraId="32F38D5A" w14:textId="0F94BDC8"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社用車の改造（改造費のみ）</w:t>
            </w:r>
          </w:p>
          <w:p w14:paraId="44827E9A" w14:textId="5D2F6DBD"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福祉車両の導入（従業員用に限る）</w:t>
            </w:r>
          </w:p>
          <w:p w14:paraId="5D3FA9AB" w14:textId="065B5DBB"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E95D78" w:rsidRPr="00E95D78">
              <w:rPr>
                <w:rFonts w:ascii="ＭＳ Ｐゴシック" w:eastAsia="ＭＳ Ｐゴシック" w:hAnsi="ＭＳ Ｐゴシック" w:hint="eastAsia"/>
              </w:rPr>
              <w:t>災害・非常用階段避難車</w:t>
            </w:r>
          </w:p>
          <w:p w14:paraId="6E5CE926" w14:textId="1B182052"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障害者用非常ボタン</w:t>
            </w:r>
          </w:p>
          <w:p w14:paraId="7D694373" w14:textId="1E94C804"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分身ロボット（遠隔業務用）</w:t>
            </w:r>
          </w:p>
          <w:p w14:paraId="4A4D7B4D" w14:textId="7BE59332"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補助犬用トイレ</w:t>
            </w:r>
          </w:p>
        </w:tc>
      </w:tr>
    </w:tbl>
    <w:p w14:paraId="0AE70183" w14:textId="4C820F5B" w:rsidR="00FD7FBB" w:rsidRPr="00240278" w:rsidRDefault="00122A61" w:rsidP="00240278">
      <w:pPr>
        <w:spacing w:line="320" w:lineRule="exact"/>
        <w:ind w:leftChars="200" w:left="880" w:hangingChars="200" w:hanging="440"/>
        <w:rPr>
          <w:rFonts w:ascii="ＭＳ Ｐゴシック" w:eastAsia="ＭＳ Ｐゴシック" w:hAnsi="ＭＳ Ｐゴシック"/>
        </w:rPr>
      </w:pPr>
      <w:r w:rsidRPr="00E41298">
        <w:rPr>
          <w:rFonts w:ascii="ＭＳ Ｐゴシック" w:eastAsia="ＭＳ Ｐゴシック" w:hAnsi="ＭＳ Ｐゴシック" w:hint="eastAsia"/>
        </w:rPr>
        <w:t xml:space="preserve">※１　</w:t>
      </w:r>
      <w:r w:rsidR="00240278" w:rsidRPr="00240278">
        <w:rPr>
          <w:rFonts w:ascii="ＭＳ Ｐゴシック" w:eastAsia="ＭＳ Ｐゴシック" w:hAnsi="ＭＳ Ｐゴシック" w:hint="eastAsia"/>
        </w:rPr>
        <w:t>公共交通機関の旅客施設・車両等・役務の提供に関する移動等円滑化整備ガイドライン（バリアフリー整備ガイドライン）</w:t>
      </w:r>
      <w:r w:rsidRPr="00E41298">
        <w:rPr>
          <w:rFonts w:ascii="ＭＳ Ｐゴシック" w:eastAsia="ＭＳ Ｐゴシック" w:hAnsi="ＭＳ Ｐゴシック" w:hint="eastAsia"/>
        </w:rPr>
        <w:t>掲載の「移動等円滑化基準に基づく整備内容」を満たしている場合に限る。</w:t>
      </w:r>
    </w:p>
    <w:sectPr w:rsidR="00FD7FBB" w:rsidRPr="00240278" w:rsidSect="000F4B49">
      <w:headerReference w:type="default" r:id="rId6"/>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06DBD" w14:textId="77777777" w:rsidR="00CE3F5C" w:rsidRDefault="00CE3F5C" w:rsidP="00CE3F5C">
      <w:r>
        <w:separator/>
      </w:r>
    </w:p>
  </w:endnote>
  <w:endnote w:type="continuationSeparator" w:id="0">
    <w:p w14:paraId="55C249AC" w14:textId="77777777" w:rsidR="00CE3F5C" w:rsidRDefault="00CE3F5C" w:rsidP="00CE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2DF2" w14:textId="77777777" w:rsidR="00CE3F5C" w:rsidRDefault="00CE3F5C" w:rsidP="00CE3F5C">
      <w:r>
        <w:separator/>
      </w:r>
    </w:p>
  </w:footnote>
  <w:footnote w:type="continuationSeparator" w:id="0">
    <w:p w14:paraId="4AFFB7D5" w14:textId="77777777" w:rsidR="00CE3F5C" w:rsidRDefault="00CE3F5C" w:rsidP="00CE3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DBB5" w14:textId="44A348F5" w:rsidR="008557FB" w:rsidRPr="00A96BD9" w:rsidRDefault="004166B8" w:rsidP="008557FB">
    <w:pPr>
      <w:pStyle w:val="a3"/>
      <w:wordWrap w:val="0"/>
      <w:jc w:val="right"/>
      <w:rPr>
        <w:sz w:val="12"/>
      </w:rPr>
    </w:pPr>
    <w:r>
      <w:rPr>
        <w:rFonts w:hint="eastAsia"/>
        <w:sz w:val="12"/>
      </w:rPr>
      <w:t>R</w:t>
    </w:r>
    <w:r w:rsidR="008557FB">
      <w:rPr>
        <w:sz w:val="12"/>
      </w:rPr>
      <w:t>7</w:t>
    </w:r>
    <w:r w:rsidR="008557FB">
      <w:rPr>
        <w:rFonts w:hint="eastAsia"/>
        <w:sz w:val="12"/>
      </w:rPr>
      <w:t>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7CB"/>
    <w:rsid w:val="000F4B49"/>
    <w:rsid w:val="001157CB"/>
    <w:rsid w:val="00122A61"/>
    <w:rsid w:val="001550D0"/>
    <w:rsid w:val="00191C3F"/>
    <w:rsid w:val="00193ED8"/>
    <w:rsid w:val="00240278"/>
    <w:rsid w:val="00280274"/>
    <w:rsid w:val="00296068"/>
    <w:rsid w:val="002C6341"/>
    <w:rsid w:val="002D3204"/>
    <w:rsid w:val="002D3C7A"/>
    <w:rsid w:val="002E2264"/>
    <w:rsid w:val="00404937"/>
    <w:rsid w:val="004166B8"/>
    <w:rsid w:val="007A571B"/>
    <w:rsid w:val="00817115"/>
    <w:rsid w:val="00823A67"/>
    <w:rsid w:val="008557FB"/>
    <w:rsid w:val="00A05989"/>
    <w:rsid w:val="00A73793"/>
    <w:rsid w:val="00A96BD9"/>
    <w:rsid w:val="00BB1FED"/>
    <w:rsid w:val="00CC5790"/>
    <w:rsid w:val="00CE3F5C"/>
    <w:rsid w:val="00D23BB4"/>
    <w:rsid w:val="00D45A10"/>
    <w:rsid w:val="00D66523"/>
    <w:rsid w:val="00DD00D2"/>
    <w:rsid w:val="00E41298"/>
    <w:rsid w:val="00E95D78"/>
    <w:rsid w:val="00ED2C01"/>
    <w:rsid w:val="00F15523"/>
    <w:rsid w:val="00FD7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4C7856"/>
  <w15:chartTrackingRefBased/>
  <w15:docId w15:val="{B9892400-8140-4151-8B3E-F105FF0A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F5C"/>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3F5C"/>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CE3F5C"/>
  </w:style>
  <w:style w:type="paragraph" w:styleId="a5">
    <w:name w:val="footer"/>
    <w:basedOn w:val="a"/>
    <w:link w:val="a6"/>
    <w:uiPriority w:val="99"/>
    <w:unhideWhenUsed/>
    <w:rsid w:val="00CE3F5C"/>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CE3F5C"/>
  </w:style>
  <w:style w:type="paragraph" w:styleId="a7">
    <w:name w:val="Balloon Text"/>
    <w:basedOn w:val="a"/>
    <w:link w:val="a8"/>
    <w:uiPriority w:val="99"/>
    <w:semiHidden/>
    <w:unhideWhenUsed/>
    <w:rsid w:val="002802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02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2</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橋川 啓太</dc:creator>
  <cp:keywords/>
  <dc:description/>
  <cp:lastModifiedBy>橋川 啓太</cp:lastModifiedBy>
  <cp:revision>27</cp:revision>
  <cp:lastPrinted>2023-06-21T05:17:00Z</cp:lastPrinted>
  <dcterms:created xsi:type="dcterms:W3CDTF">2022-12-02T05:30:00Z</dcterms:created>
  <dcterms:modified xsi:type="dcterms:W3CDTF">2025-03-27T07:44:00Z</dcterms:modified>
</cp:coreProperties>
</file>